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C08" w:rsidRPr="00AC5AFC" w:rsidRDefault="003F1C08" w:rsidP="00AC5AFC">
      <w:pPr>
        <w:spacing w:after="0" w:line="240" w:lineRule="auto"/>
        <w:rPr>
          <w:rFonts w:ascii="Times New Roman" w:hAnsi="Times New Roman" w:cs="Times New Roman"/>
        </w:rPr>
      </w:pPr>
    </w:p>
    <w:tbl>
      <w:tblPr>
        <w:tblW w:w="10143" w:type="dxa"/>
        <w:tblLook w:val="04A0" w:firstRow="1" w:lastRow="0" w:firstColumn="1" w:lastColumn="0" w:noHBand="0" w:noVBand="1"/>
      </w:tblPr>
      <w:tblGrid>
        <w:gridCol w:w="3924"/>
        <w:gridCol w:w="6219"/>
      </w:tblGrid>
      <w:tr w:rsidR="00A86397" w:rsidRPr="00AC5AFC" w:rsidTr="00792CEC">
        <w:trPr>
          <w:trHeight w:val="1475"/>
        </w:trPr>
        <w:tc>
          <w:tcPr>
            <w:tcW w:w="3924" w:type="dxa"/>
            <w:shd w:val="clear" w:color="auto" w:fill="auto"/>
          </w:tcPr>
          <w:p w:rsidR="00A86397" w:rsidRPr="00AC5AFC" w:rsidRDefault="00A86397" w:rsidP="00AC5AFC">
            <w:pPr>
              <w:shd w:val="clear" w:color="auto" w:fill="FFFFFF"/>
              <w:spacing w:after="0" w:line="240" w:lineRule="auto"/>
              <w:jc w:val="center"/>
              <w:rPr>
                <w:rFonts w:ascii="Times New Roman" w:hAnsi="Times New Roman" w:cs="Times New Roman"/>
              </w:rPr>
            </w:pPr>
            <w:r w:rsidRPr="00AC5AFC">
              <w:rPr>
                <w:rFonts w:ascii="Times New Roman" w:hAnsi="Times New Roman" w:cs="Times New Roman"/>
              </w:rPr>
              <w:t>SỞ GD&amp;ĐT THANH HÓA</w:t>
            </w:r>
          </w:p>
          <w:p w:rsidR="00A86397" w:rsidRPr="00AC5AFC" w:rsidRDefault="00F64C31" w:rsidP="00AC5AFC">
            <w:pPr>
              <w:shd w:val="clear" w:color="auto" w:fill="FFFFFF"/>
              <w:spacing w:after="0" w:line="240" w:lineRule="auto"/>
              <w:jc w:val="center"/>
              <w:rPr>
                <w:rFonts w:ascii="Times New Roman" w:hAnsi="Times New Roman" w:cs="Times New Roman"/>
                <w:b/>
              </w:rPr>
            </w:pPr>
            <w:r w:rsidRPr="00AC5AFC">
              <w:rPr>
                <w:rFonts w:ascii="Times New Roman" w:hAnsi="Times New Roman" w:cs="Times New Roman"/>
                <w:noProof/>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1.35pt;margin-top:14pt;width:136.5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00A86397" w:rsidRPr="00AC5AFC">
              <w:rPr>
                <w:rFonts w:ascii="Times New Roman" w:hAnsi="Times New Roman" w:cs="Times New Roman"/>
                <w:b/>
              </w:rPr>
              <w:t>TRƯỜNG THPT TRIỆU SƠN 4</w:t>
            </w:r>
          </w:p>
          <w:p w:rsidR="00A86397" w:rsidRPr="00AC5AFC" w:rsidRDefault="00A86397" w:rsidP="00AC5AFC">
            <w:pPr>
              <w:shd w:val="clear" w:color="auto" w:fill="FFFFFF"/>
              <w:spacing w:after="0" w:line="240" w:lineRule="auto"/>
              <w:jc w:val="center"/>
              <w:rPr>
                <w:rFonts w:ascii="Times New Roman" w:hAnsi="Times New Roman" w:cs="Times New Roman"/>
                <w:b/>
              </w:rPr>
            </w:pPr>
          </w:p>
          <w:p w:rsidR="00A86397" w:rsidRPr="00AC5AFC" w:rsidRDefault="00A86397" w:rsidP="00AC5AFC">
            <w:pPr>
              <w:shd w:val="clear" w:color="auto" w:fill="FFFFFF"/>
              <w:spacing w:after="0" w:line="240" w:lineRule="auto"/>
              <w:jc w:val="center"/>
              <w:rPr>
                <w:rFonts w:ascii="Times New Roman" w:hAnsi="Times New Roman" w:cs="Times New Roman"/>
                <w:i/>
              </w:rPr>
            </w:pPr>
            <w:bookmarkStart w:id="0" w:name="_GoBack"/>
            <w:bookmarkEnd w:id="0"/>
          </w:p>
        </w:tc>
        <w:tc>
          <w:tcPr>
            <w:tcW w:w="6219" w:type="dxa"/>
            <w:shd w:val="clear" w:color="auto" w:fill="auto"/>
          </w:tcPr>
          <w:p w:rsidR="00A86397" w:rsidRPr="00AC5AFC" w:rsidRDefault="00A86397" w:rsidP="00AC5AFC">
            <w:pPr>
              <w:spacing w:after="0" w:line="240" w:lineRule="auto"/>
              <w:ind w:right="-180"/>
              <w:jc w:val="center"/>
              <w:rPr>
                <w:rFonts w:ascii="Times New Roman" w:eastAsia="PMingLiU" w:hAnsi="Times New Roman" w:cs="Times New Roman"/>
                <w:b/>
                <w:iCs/>
                <w:noProof/>
                <w:lang w:bidi="he-IL"/>
              </w:rPr>
            </w:pPr>
            <w:r w:rsidRPr="00AC5AFC">
              <w:rPr>
                <w:rFonts w:ascii="Times New Roman" w:hAnsi="Times New Roman" w:cs="Times New Roman"/>
                <w:b/>
                <w:lang w:val="vi-VN"/>
              </w:rPr>
              <w:t>ĐÁP</w:t>
            </w:r>
            <w:r w:rsidRPr="00AC5AFC">
              <w:rPr>
                <w:rFonts w:ascii="Times New Roman" w:hAnsi="Times New Roman" w:cs="Times New Roman"/>
                <w:b/>
              </w:rPr>
              <w:t xml:space="preserve"> ÁN </w:t>
            </w:r>
            <w:r w:rsidRPr="00AC5AFC">
              <w:rPr>
                <w:rFonts w:ascii="Times New Roman" w:hAnsi="Times New Roman" w:cs="Times New Roman"/>
                <w:b/>
                <w:lang w:val="vi-VN"/>
              </w:rPr>
              <w:t>K</w:t>
            </w:r>
            <w:r w:rsidRPr="00AC5AFC">
              <w:rPr>
                <w:rFonts w:ascii="Times New Roman" w:hAnsi="Times New Roman" w:cs="Times New Roman"/>
                <w:b/>
              </w:rPr>
              <w:t xml:space="preserve">IỂM TRA HỌC KÌ II </w:t>
            </w:r>
            <w:r w:rsidRPr="00AC5AFC">
              <w:rPr>
                <w:rFonts w:ascii="Times New Roman" w:hAnsi="Times New Roman" w:cs="Times New Roman"/>
                <w:b/>
                <w:lang w:val="vi-VN"/>
              </w:rPr>
              <w:t>NĂM HỌC 201</w:t>
            </w:r>
            <w:r w:rsidRPr="00AC5AFC">
              <w:rPr>
                <w:rFonts w:ascii="Times New Roman" w:hAnsi="Times New Roman" w:cs="Times New Roman"/>
                <w:b/>
              </w:rPr>
              <w:t>9</w:t>
            </w:r>
            <w:r w:rsidRPr="00AC5AFC">
              <w:rPr>
                <w:rFonts w:ascii="Times New Roman" w:hAnsi="Times New Roman" w:cs="Times New Roman"/>
                <w:b/>
                <w:lang w:val="vi-VN"/>
              </w:rPr>
              <w:t xml:space="preserve"> - 20</w:t>
            </w:r>
            <w:r w:rsidRPr="00AC5AFC">
              <w:rPr>
                <w:rFonts w:ascii="Times New Roman" w:hAnsi="Times New Roman" w:cs="Times New Roman"/>
                <w:b/>
              </w:rPr>
              <w:t>20</w:t>
            </w:r>
          </w:p>
          <w:p w:rsidR="00A86397" w:rsidRPr="00AC5AFC" w:rsidRDefault="00A86397" w:rsidP="00AC5AFC">
            <w:pPr>
              <w:spacing w:after="0" w:line="240" w:lineRule="auto"/>
              <w:jc w:val="center"/>
              <w:rPr>
                <w:rFonts w:ascii="Times New Roman" w:hAnsi="Times New Roman" w:cs="Times New Roman"/>
                <w:b/>
              </w:rPr>
            </w:pPr>
            <w:r w:rsidRPr="00AC5AFC">
              <w:rPr>
                <w:rFonts w:ascii="Times New Roman" w:hAnsi="Times New Roman" w:cs="Times New Roman"/>
                <w:b/>
                <w:lang w:val="vi-VN"/>
              </w:rPr>
              <w:t>Môn: ĐỊA</w:t>
            </w:r>
            <w:r w:rsidRPr="00AC5AFC">
              <w:rPr>
                <w:rFonts w:ascii="Times New Roman" w:hAnsi="Times New Roman" w:cs="Times New Roman"/>
                <w:b/>
              </w:rPr>
              <w:t xml:space="preserve"> LÍ</w:t>
            </w:r>
            <w:r w:rsidRPr="00AC5AFC">
              <w:rPr>
                <w:rFonts w:ascii="Times New Roman" w:hAnsi="Times New Roman" w:cs="Times New Roman"/>
                <w:b/>
                <w:lang w:val="vi-VN"/>
              </w:rPr>
              <w:t xml:space="preserve">. Lớp </w:t>
            </w:r>
            <w:r w:rsidRPr="00AC5AFC">
              <w:rPr>
                <w:rFonts w:ascii="Times New Roman" w:hAnsi="Times New Roman" w:cs="Times New Roman"/>
                <w:b/>
              </w:rPr>
              <w:t>10</w:t>
            </w:r>
          </w:p>
          <w:p w:rsidR="00A86397" w:rsidRPr="00AC5AFC" w:rsidRDefault="00A86397" w:rsidP="00AC5AFC">
            <w:pPr>
              <w:spacing w:after="0" w:line="240" w:lineRule="auto"/>
              <w:jc w:val="center"/>
              <w:rPr>
                <w:rFonts w:ascii="Times New Roman" w:hAnsi="Times New Roman" w:cs="Times New Roman"/>
                <w:i/>
                <w:lang w:val="vi-VN"/>
              </w:rPr>
            </w:pPr>
            <w:r w:rsidRPr="00AC5AFC">
              <w:rPr>
                <w:rFonts w:ascii="Times New Roman" w:hAnsi="Times New Roman" w:cs="Times New Roman"/>
                <w:b/>
                <w:lang w:val="vi-VN"/>
              </w:rPr>
              <w:t xml:space="preserve">Thời gian: </w:t>
            </w:r>
            <w:r w:rsidRPr="00AC5AFC">
              <w:rPr>
                <w:rFonts w:ascii="Times New Roman" w:hAnsi="Times New Roman" w:cs="Times New Roman"/>
                <w:b/>
              </w:rPr>
              <w:t xml:space="preserve">50  </w:t>
            </w:r>
            <w:r w:rsidRPr="00AC5AFC">
              <w:rPr>
                <w:rFonts w:ascii="Times New Roman" w:hAnsi="Times New Roman" w:cs="Times New Roman"/>
                <w:b/>
                <w:lang w:val="vi-VN"/>
              </w:rPr>
              <w:t xml:space="preserve"> phút</w:t>
            </w:r>
            <w:r w:rsidRPr="00AC5AFC">
              <w:rPr>
                <w:rFonts w:ascii="Times New Roman" w:hAnsi="Times New Roman" w:cs="Times New Roman"/>
                <w:lang w:val="vi-VN"/>
              </w:rPr>
              <w:t xml:space="preserve">. </w:t>
            </w:r>
            <w:r w:rsidRPr="00AC5AFC">
              <w:rPr>
                <w:rFonts w:ascii="Times New Roman" w:hAnsi="Times New Roman" w:cs="Times New Roman"/>
                <w:i/>
                <w:lang w:val="vi-VN"/>
              </w:rPr>
              <w:t>Không kể thời gian giao đề</w:t>
            </w:r>
          </w:p>
          <w:p w:rsidR="00A86397" w:rsidRPr="00AC5AFC" w:rsidRDefault="00A86397" w:rsidP="00AC5AFC">
            <w:pPr>
              <w:shd w:val="clear" w:color="auto" w:fill="FFFFFF"/>
              <w:spacing w:after="0" w:line="240" w:lineRule="auto"/>
              <w:jc w:val="center"/>
              <w:rPr>
                <w:rFonts w:ascii="Times New Roman" w:hAnsi="Times New Roman" w:cs="Times New Roman"/>
              </w:rPr>
            </w:pPr>
            <w:r w:rsidRPr="00AC5AFC">
              <w:rPr>
                <w:rFonts w:ascii="Times New Roman" w:hAnsi="Times New Roman" w:cs="Times New Roman"/>
                <w:lang w:val="vi-VN"/>
              </w:rPr>
              <w:t>(</w:t>
            </w:r>
            <w:r w:rsidRPr="00AC5AFC">
              <w:rPr>
                <w:rFonts w:ascii="Times New Roman" w:hAnsi="Times New Roman" w:cs="Times New Roman"/>
                <w:i/>
              </w:rPr>
              <w:t>Ngày kiểm tra:    /6/2020</w:t>
            </w:r>
            <w:r w:rsidRPr="00AC5AFC">
              <w:rPr>
                <w:rFonts w:ascii="Times New Roman" w:hAnsi="Times New Roman" w:cs="Times New Roman"/>
                <w:lang w:val="vi-VN"/>
              </w:rPr>
              <w:t>)</w:t>
            </w:r>
          </w:p>
        </w:tc>
      </w:tr>
    </w:tbl>
    <w:p w:rsidR="00A86397" w:rsidRPr="00AC5AFC" w:rsidRDefault="00A86397" w:rsidP="00AC5AFC">
      <w:pPr>
        <w:tabs>
          <w:tab w:val="left" w:pos="5136"/>
        </w:tabs>
        <w:spacing w:after="0" w:line="240" w:lineRule="auto"/>
        <w:rPr>
          <w:rFonts w:ascii="Times New Roman" w:hAnsi="Times New Roman" w:cs="Times New Roman"/>
          <w:b/>
          <w:i/>
        </w:rPr>
      </w:pPr>
      <w:r w:rsidRPr="00AC5AFC">
        <w:rPr>
          <w:rFonts w:ascii="Times New Roman" w:hAnsi="Times New Roman" w:cs="Times New Roman"/>
          <w:b/>
        </w:rPr>
        <w:t xml:space="preserve">II. Phần tự luận </w:t>
      </w:r>
      <w:r w:rsidR="00AC5AFC">
        <w:rPr>
          <w:rFonts w:ascii="Times New Roman" w:hAnsi="Times New Roman" w:cs="Times New Roman"/>
          <w:b/>
          <w:i/>
        </w:rPr>
        <w:t>( 3</w:t>
      </w:r>
      <w:r w:rsidRPr="00AC5AFC">
        <w:rPr>
          <w:rFonts w:ascii="Times New Roman" w:hAnsi="Times New Roman" w:cs="Times New Roman"/>
          <w:b/>
          <w:i/>
        </w:rPr>
        <w:t>,0 điểm)</w:t>
      </w:r>
    </w:p>
    <w:p w:rsidR="00A86397" w:rsidRPr="00AC5AFC" w:rsidRDefault="00A86397" w:rsidP="00AC5AFC">
      <w:pPr>
        <w:spacing w:after="0" w:line="240" w:lineRule="auto"/>
        <w:rPr>
          <w:rFonts w:ascii="Times New Roman" w:hAnsi="Times New Roman" w:cs="Times New Roman"/>
          <w:b/>
        </w:rPr>
      </w:pPr>
      <w:r w:rsidRPr="00AC5AFC">
        <w:rPr>
          <w:rFonts w:ascii="Times New Roman" w:hAnsi="Times New Roman" w:cs="Times New Roman"/>
          <w:b/>
        </w:rPr>
        <w:t xml:space="preserve">Mã </w:t>
      </w:r>
      <w:r w:rsidR="00F00399" w:rsidRPr="00AC5AFC">
        <w:rPr>
          <w:rFonts w:ascii="Times New Roman" w:hAnsi="Times New Roman" w:cs="Times New Roman"/>
          <w:b/>
        </w:rPr>
        <w:t>101,103</w:t>
      </w:r>
    </w:p>
    <w:tbl>
      <w:tblPr>
        <w:tblStyle w:val="TableGrid"/>
        <w:tblW w:w="9918" w:type="dxa"/>
        <w:tblLook w:val="04A0" w:firstRow="1" w:lastRow="0" w:firstColumn="1" w:lastColumn="0" w:noHBand="0" w:noVBand="1"/>
      </w:tblPr>
      <w:tblGrid>
        <w:gridCol w:w="601"/>
        <w:gridCol w:w="8229"/>
        <w:gridCol w:w="1088"/>
      </w:tblGrid>
      <w:tr w:rsidR="00A86397" w:rsidRPr="00AC5AFC" w:rsidTr="00792CEC">
        <w:tc>
          <w:tcPr>
            <w:tcW w:w="601"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Câu</w:t>
            </w:r>
          </w:p>
        </w:tc>
        <w:tc>
          <w:tcPr>
            <w:tcW w:w="8229"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Nội dung</w:t>
            </w:r>
          </w:p>
        </w:tc>
        <w:tc>
          <w:tcPr>
            <w:tcW w:w="108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Điểm</w:t>
            </w:r>
          </w:p>
        </w:tc>
      </w:tr>
      <w:tr w:rsidR="00A86397" w:rsidRPr="00AC5AFC" w:rsidTr="00792CEC">
        <w:tc>
          <w:tcPr>
            <w:tcW w:w="601" w:type="dxa"/>
          </w:tcPr>
          <w:p w:rsidR="00A86397" w:rsidRPr="00AC5AFC" w:rsidRDefault="002265D8" w:rsidP="00AC5AFC">
            <w:pPr>
              <w:rPr>
                <w:rFonts w:ascii="Times New Roman" w:hAnsi="Times New Roman" w:cs="Times New Roman"/>
              </w:rPr>
            </w:pPr>
            <w:r w:rsidRPr="00AC5AFC">
              <w:rPr>
                <w:rFonts w:ascii="Times New Roman" w:hAnsi="Times New Roman" w:cs="Times New Roman"/>
              </w:rPr>
              <w:t>21</w:t>
            </w:r>
          </w:p>
        </w:tc>
        <w:tc>
          <w:tcPr>
            <w:tcW w:w="8229"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a.</w:t>
            </w:r>
          </w:p>
          <w:p w:rsidR="00A86397" w:rsidRPr="00AC5AFC" w:rsidRDefault="00A86397" w:rsidP="00AC5AFC">
            <w:pPr>
              <w:rPr>
                <w:rFonts w:ascii="Times New Roman" w:hAnsi="Times New Roman" w:cs="Times New Roman"/>
                <w:noProof/>
              </w:rPr>
            </w:pPr>
          </w:p>
          <w:p w:rsidR="00A86397" w:rsidRPr="00AC5AFC" w:rsidRDefault="00A86397" w:rsidP="00AC5AFC">
            <w:pPr>
              <w:rPr>
                <w:rFonts w:ascii="Times New Roman" w:hAnsi="Times New Roman" w:cs="Times New Roman"/>
              </w:rPr>
            </w:pPr>
            <w:r w:rsidRPr="00AC5AFC">
              <w:rPr>
                <w:rFonts w:ascii="Times New Roman" w:hAnsi="Times New Roman" w:cs="Times New Roman"/>
                <w:noProof/>
              </w:rPr>
              <w:drawing>
                <wp:anchor distT="0" distB="0" distL="114300" distR="114300" simplePos="0" relativeHeight="251657216" behindDoc="0" locked="0" layoutInCell="1" allowOverlap="1">
                  <wp:simplePos x="0" y="0"/>
                  <wp:positionH relativeFrom="column">
                    <wp:align>left</wp:align>
                  </wp:positionH>
                  <wp:positionV relativeFrom="paragraph">
                    <wp:align>top</wp:align>
                  </wp:positionV>
                  <wp:extent cx="4838700" cy="2733675"/>
                  <wp:effectExtent l="19050" t="0" r="19050" b="0"/>
                  <wp:wrapSquare wrapText="bothSides"/>
                  <wp:docPr id="2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rsidR="00A86397" w:rsidRPr="00AC5AFC" w:rsidRDefault="00A86397" w:rsidP="00AC5AFC">
            <w:pPr>
              <w:tabs>
                <w:tab w:val="left" w:pos="2895"/>
              </w:tabs>
              <w:jc w:val="both"/>
              <w:rPr>
                <w:rFonts w:ascii="Times New Roman" w:hAnsi="Times New Roman" w:cs="Times New Roman"/>
                <w:lang w:val="it-IT"/>
              </w:rPr>
            </w:pPr>
            <w:r w:rsidRPr="00AC5AFC">
              <w:rPr>
                <w:rFonts w:ascii="Times New Roman" w:hAnsi="Times New Roman" w:cs="Times New Roman"/>
              </w:rPr>
              <w:t xml:space="preserve">Yêu cầu: </w:t>
            </w:r>
            <w:r w:rsidRPr="00AC5AFC">
              <w:rPr>
                <w:rFonts w:ascii="Times New Roman" w:hAnsi="Times New Roman" w:cs="Times New Roman"/>
                <w:lang w:val="it-IT"/>
              </w:rPr>
              <w:t>Chính xác, khoa học, đẹp, rõ ràng, đảm bảo các kỹ thuật thể hiện biểu đồ cột (Ghi danh số trên các trục, số liệu trên các cột, chú giải, tên biểu đồ…)</w:t>
            </w:r>
          </w:p>
          <w:p w:rsidR="00A86397" w:rsidRPr="00AC5AFC" w:rsidRDefault="00A86397" w:rsidP="00AC5AFC">
            <w:pPr>
              <w:autoSpaceDE w:val="0"/>
              <w:autoSpaceDN w:val="0"/>
              <w:adjustRightInd w:val="0"/>
              <w:jc w:val="both"/>
              <w:rPr>
                <w:rFonts w:ascii="Times New Roman" w:hAnsi="Times New Roman" w:cs="Times New Roman"/>
                <w:i/>
                <w:iCs/>
                <w:lang w:val="it-IT"/>
              </w:rPr>
            </w:pPr>
            <w:r w:rsidRPr="00AC5AFC">
              <w:rPr>
                <w:rFonts w:ascii="Times New Roman" w:hAnsi="Times New Roman" w:cs="Times New Roman"/>
                <w:i/>
                <w:iCs/>
                <w:lang w:val="it-IT"/>
              </w:rPr>
              <w:t>L</w:t>
            </w:r>
            <w:r w:rsidRPr="00AC5AFC">
              <w:rPr>
                <w:rFonts w:ascii="Times New Roman" w:hAnsi="Times New Roman" w:cs="Times New Roman"/>
                <w:i/>
                <w:iCs/>
                <w:lang w:val="vi-VN"/>
              </w:rPr>
              <w:t xml:space="preserve">ưu </w:t>
            </w:r>
            <w:r w:rsidRPr="00AC5AFC">
              <w:rPr>
                <w:rFonts w:ascii="Times New Roman" w:hAnsi="Times New Roman" w:cs="Times New Roman"/>
                <w:i/>
                <w:iCs/>
                <w:lang w:val="it-IT"/>
              </w:rPr>
              <w:t>ý: - Vẽ dạng khác không cho điểm.</w:t>
            </w:r>
          </w:p>
          <w:p w:rsidR="00A86397" w:rsidRPr="00AC5AFC" w:rsidRDefault="00A86397" w:rsidP="00AC5AFC">
            <w:pPr>
              <w:rPr>
                <w:rFonts w:ascii="Times New Roman" w:hAnsi="Times New Roman" w:cs="Times New Roman"/>
                <w:i/>
                <w:iCs/>
                <w:lang w:val="it-IT"/>
              </w:rPr>
            </w:pPr>
            <w:r w:rsidRPr="00AC5AFC">
              <w:rPr>
                <w:rFonts w:ascii="Times New Roman" w:hAnsi="Times New Roman" w:cs="Times New Roman"/>
                <w:i/>
                <w:iCs/>
                <w:lang w:val="it-IT"/>
              </w:rPr>
              <w:t xml:space="preserve">            - Nếu thiếu một trong các yêu cầu trừ 0,25 điểm/yêu cầu.</w:t>
            </w:r>
          </w:p>
          <w:p w:rsidR="00A86397" w:rsidRPr="00AC5AFC" w:rsidRDefault="00A86397" w:rsidP="00AC5AFC">
            <w:pPr>
              <w:rPr>
                <w:rFonts w:ascii="Times New Roman" w:hAnsi="Times New Roman" w:cs="Times New Roman"/>
              </w:rPr>
            </w:pPr>
            <w:r w:rsidRPr="00AC5AFC">
              <w:rPr>
                <w:rFonts w:ascii="Times New Roman" w:hAnsi="Times New Roman" w:cs="Times New Roman"/>
              </w:rPr>
              <w:t>b.Từ biểu đồ đã vẽ, em có nhận xét gì?</w:t>
            </w:r>
          </w:p>
          <w:p w:rsidR="003B45EE" w:rsidRPr="00AC5AFC" w:rsidRDefault="004C5269" w:rsidP="00AC5AFC">
            <w:pPr>
              <w:rPr>
                <w:rFonts w:ascii="Times New Roman" w:hAnsi="Times New Roman" w:cs="Times New Roman"/>
              </w:rPr>
            </w:pPr>
            <w:r w:rsidRPr="00AC5AFC">
              <w:rPr>
                <w:rFonts w:ascii="Times New Roman" w:hAnsi="Times New Roman" w:cs="Times New Roman"/>
              </w:rPr>
              <w:t xml:space="preserve">- </w:t>
            </w:r>
            <w:r w:rsidR="004F5BAE" w:rsidRPr="00AC5AFC">
              <w:rPr>
                <w:rFonts w:ascii="Times New Roman" w:hAnsi="Times New Roman" w:cs="Times New Roman"/>
                <w:lang w:val="vi-VN"/>
              </w:rPr>
              <w:t>Gía trị xu</w:t>
            </w:r>
            <w:r w:rsidR="004F5BAE" w:rsidRPr="00AC5AFC">
              <w:rPr>
                <w:rFonts w:ascii="Times New Roman" w:hAnsi="Times New Roman" w:cs="Times New Roman"/>
              </w:rPr>
              <w:t>ấ</w:t>
            </w:r>
            <w:r w:rsidR="004F5BAE" w:rsidRPr="00AC5AFC">
              <w:rPr>
                <w:rFonts w:ascii="Times New Roman" w:hAnsi="Times New Roman" w:cs="Times New Roman"/>
                <w:lang w:val="vi-VN"/>
              </w:rPr>
              <w:t>t kh</w:t>
            </w:r>
            <w:r w:rsidR="004F5BAE" w:rsidRPr="00AC5AFC">
              <w:rPr>
                <w:rFonts w:ascii="Times New Roman" w:hAnsi="Times New Roman" w:cs="Times New Roman"/>
              </w:rPr>
              <w:t>ẩ</w:t>
            </w:r>
            <w:r w:rsidR="004F5BAE" w:rsidRPr="00AC5AFC">
              <w:rPr>
                <w:rFonts w:ascii="Times New Roman" w:hAnsi="Times New Roman" w:cs="Times New Roman"/>
                <w:lang w:val="vi-VN"/>
              </w:rPr>
              <w:t xml:space="preserve">u </w:t>
            </w:r>
            <w:r w:rsidR="00CA6539" w:rsidRPr="00AC5AFC">
              <w:rPr>
                <w:rFonts w:ascii="Times New Roman" w:hAnsi="Times New Roman" w:cs="Times New Roman"/>
                <w:lang w:val="vi-VN"/>
              </w:rPr>
              <w:t>t</w:t>
            </w:r>
            <w:r w:rsidR="00CA6539" w:rsidRPr="00AC5AFC">
              <w:rPr>
                <w:rFonts w:ascii="Times New Roman" w:hAnsi="Times New Roman" w:cs="Times New Roman"/>
              </w:rPr>
              <w:t>ừ</w:t>
            </w:r>
            <w:r w:rsidR="00CA6539" w:rsidRPr="00AC5AFC">
              <w:rPr>
                <w:rFonts w:ascii="Times New Roman" w:hAnsi="Times New Roman" w:cs="Times New Roman"/>
                <w:lang w:val="vi-VN"/>
              </w:rPr>
              <w:t xml:space="preserve"> năm 2000</w:t>
            </w:r>
            <w:r w:rsidRPr="00AC5AFC">
              <w:rPr>
                <w:rFonts w:ascii="Times New Roman" w:hAnsi="Times New Roman" w:cs="Times New Roman"/>
              </w:rPr>
              <w:t xml:space="preserve"> </w:t>
            </w:r>
            <w:r w:rsidR="00CA6539" w:rsidRPr="00AC5AFC">
              <w:rPr>
                <w:rFonts w:ascii="Times New Roman" w:hAnsi="Times New Roman" w:cs="Times New Roman"/>
                <w:lang w:val="vi-VN"/>
              </w:rPr>
              <w:t>- 2017</w:t>
            </w:r>
            <w:r w:rsidRPr="00AC5AFC">
              <w:rPr>
                <w:rFonts w:ascii="Times New Roman" w:hAnsi="Times New Roman" w:cs="Times New Roman"/>
              </w:rPr>
              <w:t xml:space="preserve"> tăng liên tục( dc),</w:t>
            </w:r>
            <w:r w:rsidRPr="00AC5AFC">
              <w:rPr>
                <w:rFonts w:ascii="Times New Roman" w:hAnsi="Times New Roman" w:cs="Times New Roman"/>
                <w:lang w:val="vi-VN"/>
              </w:rPr>
              <w:t xml:space="preserve"> Gía trị nh</w:t>
            </w:r>
            <w:r w:rsidRPr="00AC5AFC">
              <w:rPr>
                <w:rFonts w:ascii="Times New Roman" w:hAnsi="Times New Roman" w:cs="Times New Roman"/>
              </w:rPr>
              <w:t>ập khẩu</w:t>
            </w:r>
            <w:r w:rsidRPr="00AC5AFC">
              <w:rPr>
                <w:rFonts w:ascii="Times New Roman" w:hAnsi="Times New Roman" w:cs="Times New Roman"/>
                <w:lang w:val="vi-VN"/>
              </w:rPr>
              <w:t xml:space="preserve"> t</w:t>
            </w:r>
            <w:r w:rsidRPr="00AC5AFC">
              <w:rPr>
                <w:rFonts w:ascii="Times New Roman" w:hAnsi="Times New Roman" w:cs="Times New Roman"/>
              </w:rPr>
              <w:t>ừ</w:t>
            </w:r>
            <w:r w:rsidRPr="00AC5AFC">
              <w:rPr>
                <w:rFonts w:ascii="Times New Roman" w:hAnsi="Times New Roman" w:cs="Times New Roman"/>
                <w:lang w:val="vi-VN"/>
              </w:rPr>
              <w:t xml:space="preserve"> năm 2000</w:t>
            </w:r>
            <w:r w:rsidRPr="00AC5AFC">
              <w:rPr>
                <w:rFonts w:ascii="Times New Roman" w:hAnsi="Times New Roman" w:cs="Times New Roman"/>
              </w:rPr>
              <w:t xml:space="preserve"> </w:t>
            </w:r>
            <w:r w:rsidRPr="00AC5AFC">
              <w:rPr>
                <w:rFonts w:ascii="Times New Roman" w:hAnsi="Times New Roman" w:cs="Times New Roman"/>
                <w:lang w:val="vi-VN"/>
              </w:rPr>
              <w:t>- 2017</w:t>
            </w:r>
            <w:r w:rsidRPr="00AC5AFC">
              <w:rPr>
                <w:rFonts w:ascii="Times New Roman" w:hAnsi="Times New Roman" w:cs="Times New Roman"/>
              </w:rPr>
              <w:t xml:space="preserve"> tăng liên tục( dc).</w:t>
            </w:r>
          </w:p>
          <w:p w:rsidR="004C5269" w:rsidRPr="00AC5AFC" w:rsidRDefault="004C5269" w:rsidP="00AC5AFC">
            <w:pPr>
              <w:rPr>
                <w:rFonts w:ascii="Times New Roman" w:hAnsi="Times New Roman" w:cs="Times New Roman"/>
              </w:rPr>
            </w:pPr>
            <w:r w:rsidRPr="00AC5AFC">
              <w:rPr>
                <w:rFonts w:ascii="Times New Roman" w:hAnsi="Times New Roman" w:cs="Times New Roman"/>
              </w:rPr>
              <w:t xml:space="preserve">- Giai đoạn 2000- 2017 </w:t>
            </w:r>
            <w:r w:rsidR="006D6DC0" w:rsidRPr="00AC5AFC">
              <w:rPr>
                <w:rFonts w:ascii="Times New Roman" w:hAnsi="Times New Roman" w:cs="Times New Roman"/>
              </w:rPr>
              <w:t>giá trị xuất khẩu tăng nhanh hơn giá trị nhập khẩu ( dc)</w:t>
            </w:r>
          </w:p>
        </w:tc>
        <w:tc>
          <w:tcPr>
            <w:tcW w:w="108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1,5</w:t>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5C06B4" w:rsidRPr="00AC5AFC" w:rsidRDefault="005C06B4" w:rsidP="00AC5AFC">
            <w:pPr>
              <w:rPr>
                <w:rFonts w:ascii="Times New Roman" w:hAnsi="Times New Roman" w:cs="Times New Roman"/>
              </w:rPr>
            </w:pPr>
          </w:p>
          <w:p w:rsidR="00A86397" w:rsidRPr="00AC5AFC" w:rsidRDefault="00A86397" w:rsidP="00AC5AFC">
            <w:pPr>
              <w:rPr>
                <w:rFonts w:ascii="Times New Roman" w:hAnsi="Times New Roman" w:cs="Times New Roman"/>
              </w:rPr>
            </w:pPr>
            <w:r w:rsidRPr="00AC5AFC">
              <w:rPr>
                <w:rFonts w:ascii="Times New Roman" w:hAnsi="Times New Roman" w:cs="Times New Roman"/>
              </w:rPr>
              <w:t>0,</w:t>
            </w:r>
            <w:r w:rsidR="004C5269" w:rsidRPr="00AC5AFC">
              <w:rPr>
                <w:rFonts w:ascii="Times New Roman" w:hAnsi="Times New Roman" w:cs="Times New Roman"/>
              </w:rPr>
              <w:t>2</w:t>
            </w:r>
            <w:r w:rsidRPr="00AC5AFC">
              <w:rPr>
                <w:rFonts w:ascii="Times New Roman" w:hAnsi="Times New Roman" w:cs="Times New Roman"/>
              </w:rPr>
              <w:t>5</w:t>
            </w:r>
          </w:p>
          <w:p w:rsidR="006D6DC0" w:rsidRPr="00AC5AFC" w:rsidRDefault="006D6DC0" w:rsidP="00AC5AFC">
            <w:pPr>
              <w:rPr>
                <w:rFonts w:ascii="Times New Roman" w:hAnsi="Times New Roman" w:cs="Times New Roman"/>
              </w:rPr>
            </w:pPr>
          </w:p>
          <w:p w:rsidR="004C5269" w:rsidRPr="00AC5AFC" w:rsidRDefault="004C5269" w:rsidP="00AC5AFC">
            <w:pPr>
              <w:rPr>
                <w:rFonts w:ascii="Times New Roman" w:hAnsi="Times New Roman" w:cs="Times New Roman"/>
              </w:rPr>
            </w:pPr>
            <w:r w:rsidRPr="00AC5AFC">
              <w:rPr>
                <w:rFonts w:ascii="Times New Roman" w:hAnsi="Times New Roman" w:cs="Times New Roman"/>
              </w:rPr>
              <w:t>0,25</w:t>
            </w:r>
          </w:p>
        </w:tc>
      </w:tr>
      <w:tr w:rsidR="00A86397" w:rsidRPr="00AC5AFC" w:rsidTr="00792CEC">
        <w:tc>
          <w:tcPr>
            <w:tcW w:w="601" w:type="dxa"/>
          </w:tcPr>
          <w:p w:rsidR="00A86397" w:rsidRPr="00AC5AFC" w:rsidRDefault="002265D8" w:rsidP="00AC5AFC">
            <w:pPr>
              <w:rPr>
                <w:rFonts w:ascii="Times New Roman" w:hAnsi="Times New Roman" w:cs="Times New Roman"/>
              </w:rPr>
            </w:pPr>
            <w:r w:rsidRPr="00AC5AFC">
              <w:rPr>
                <w:rFonts w:ascii="Times New Roman" w:hAnsi="Times New Roman" w:cs="Times New Roman"/>
              </w:rPr>
              <w:t>22</w:t>
            </w:r>
          </w:p>
        </w:tc>
        <w:tc>
          <w:tcPr>
            <w:tcW w:w="8229" w:type="dxa"/>
          </w:tcPr>
          <w:p w:rsidR="00F9241A" w:rsidRPr="00AC5AFC" w:rsidRDefault="00B8723A" w:rsidP="00AC5AFC">
            <w:pPr>
              <w:pStyle w:val="NormalWeb"/>
              <w:shd w:val="clear" w:color="auto" w:fill="FFFFFF"/>
              <w:spacing w:before="0" w:beforeAutospacing="0" w:after="0" w:afterAutospacing="0"/>
              <w:rPr>
                <w:b/>
                <w:color w:val="262626"/>
                <w:sz w:val="22"/>
                <w:szCs w:val="22"/>
              </w:rPr>
            </w:pPr>
            <w:r w:rsidRPr="00AC5AFC">
              <w:rPr>
                <w:b/>
                <w:sz w:val="22"/>
                <w:szCs w:val="22"/>
              </w:rPr>
              <w:t>Tại sao nước ta có điều kiện thuận lợi để phát triển ngành du lịch?</w:t>
            </w:r>
          </w:p>
          <w:p w:rsidR="002265D8" w:rsidRPr="00AC5AFC" w:rsidRDefault="00937F8C" w:rsidP="00AC5AFC">
            <w:pPr>
              <w:pStyle w:val="NormalWeb"/>
              <w:shd w:val="clear" w:color="auto" w:fill="FFFFFF"/>
              <w:spacing w:before="0" w:beforeAutospacing="0" w:after="0" w:afterAutospacing="0"/>
              <w:rPr>
                <w:color w:val="262626"/>
                <w:sz w:val="22"/>
                <w:szCs w:val="22"/>
              </w:rPr>
            </w:pPr>
            <w:r w:rsidRPr="00AC5AFC">
              <w:rPr>
                <w:color w:val="262626"/>
                <w:sz w:val="22"/>
                <w:szCs w:val="22"/>
              </w:rPr>
              <w:t>-</w:t>
            </w:r>
            <w:r w:rsidR="005C06B4" w:rsidRPr="00AC5AFC">
              <w:rPr>
                <w:color w:val="262626"/>
                <w:sz w:val="22"/>
                <w:szCs w:val="22"/>
              </w:rPr>
              <w:t xml:space="preserve"> </w:t>
            </w:r>
            <w:r w:rsidR="002265D8" w:rsidRPr="00AC5AFC">
              <w:rPr>
                <w:color w:val="262626"/>
                <w:sz w:val="22"/>
                <w:szCs w:val="22"/>
              </w:rPr>
              <w:t>Vị trí</w:t>
            </w:r>
            <w:r w:rsidR="00B8723A" w:rsidRPr="00AC5AFC">
              <w:rPr>
                <w:sz w:val="22"/>
                <w:szCs w:val="22"/>
              </w:rPr>
              <w:t xml:space="preserve"> </w:t>
            </w:r>
            <w:r w:rsidR="00B8723A" w:rsidRPr="00AC5AFC">
              <w:rPr>
                <w:color w:val="262626"/>
                <w:sz w:val="22"/>
                <w:szCs w:val="22"/>
              </w:rPr>
              <w:t>địa lí</w:t>
            </w:r>
            <w:r w:rsidR="002265D8" w:rsidRPr="00AC5AFC">
              <w:rPr>
                <w:color w:val="262626"/>
                <w:sz w:val="22"/>
                <w:szCs w:val="22"/>
              </w:rPr>
              <w:t>: thuận lợi cho việc giao lưu, mở rộng hợp tá</w:t>
            </w:r>
            <w:r w:rsidR="00B8723A" w:rsidRPr="00AC5AFC">
              <w:rPr>
                <w:color w:val="262626"/>
                <w:sz w:val="22"/>
                <w:szCs w:val="22"/>
              </w:rPr>
              <w:t xml:space="preserve">c quốc tế về du lịch </w:t>
            </w:r>
            <w:r w:rsidR="002265D8" w:rsidRPr="00AC5AFC">
              <w:rPr>
                <w:color w:val="262626"/>
                <w:sz w:val="22"/>
                <w:szCs w:val="22"/>
              </w:rPr>
              <w:t>.</w:t>
            </w:r>
          </w:p>
          <w:p w:rsidR="002265D8" w:rsidRPr="00AC5AFC" w:rsidRDefault="002265D8" w:rsidP="00AC5AFC">
            <w:pPr>
              <w:pStyle w:val="NormalWeb"/>
              <w:shd w:val="clear" w:color="auto" w:fill="FFFFFF"/>
              <w:spacing w:before="0" w:beforeAutospacing="0" w:after="0" w:afterAutospacing="0"/>
              <w:rPr>
                <w:color w:val="262626"/>
                <w:sz w:val="22"/>
                <w:szCs w:val="22"/>
              </w:rPr>
            </w:pPr>
            <w:r w:rsidRPr="00AC5AFC">
              <w:rPr>
                <w:color w:val="262626"/>
                <w:sz w:val="22"/>
                <w:szCs w:val="22"/>
              </w:rPr>
              <w:t>– Có nguồn tài nguyên</w:t>
            </w:r>
            <w:r w:rsidR="00305AD8" w:rsidRPr="00AC5AFC">
              <w:rPr>
                <w:color w:val="262626"/>
                <w:sz w:val="22"/>
                <w:szCs w:val="22"/>
              </w:rPr>
              <w:t xml:space="preserve"> du lịch phong phú: Tài nguyên du lịch tự nhiên:Địa hình,</w:t>
            </w:r>
            <w:r w:rsidR="00305AD8" w:rsidRPr="00AC5AFC">
              <w:rPr>
                <w:color w:val="262626"/>
                <w:sz w:val="22"/>
                <w:szCs w:val="22"/>
              </w:rPr>
              <w:br/>
            </w:r>
            <w:r w:rsidRPr="00AC5AFC">
              <w:rPr>
                <w:color w:val="262626"/>
                <w:sz w:val="22"/>
                <w:szCs w:val="22"/>
              </w:rPr>
              <w:t xml:space="preserve">khí </w:t>
            </w:r>
            <w:r w:rsidR="00305AD8" w:rsidRPr="00AC5AFC">
              <w:rPr>
                <w:color w:val="262626"/>
                <w:sz w:val="22"/>
                <w:szCs w:val="22"/>
              </w:rPr>
              <w:t>hậu, nguồn nước, sinh vật… ).</w:t>
            </w:r>
            <w:r w:rsidRPr="00AC5AFC">
              <w:rPr>
                <w:color w:val="262626"/>
                <w:sz w:val="22"/>
                <w:szCs w:val="22"/>
              </w:rPr>
              <w:t>Tài nguyên du lịch nhân văn: có nhiều di tích, lễ hội, làng nghề có thể khai thác đ</w:t>
            </w:r>
            <w:r w:rsidR="00B801F5" w:rsidRPr="00AC5AFC">
              <w:rPr>
                <w:color w:val="262626"/>
                <w:sz w:val="22"/>
                <w:szCs w:val="22"/>
              </w:rPr>
              <w:t xml:space="preserve">ể phát triển du lịch </w:t>
            </w:r>
            <w:r w:rsidRPr="00AC5AFC">
              <w:rPr>
                <w:color w:val="262626"/>
                <w:sz w:val="22"/>
                <w:szCs w:val="22"/>
              </w:rPr>
              <w:t>.</w:t>
            </w:r>
          </w:p>
          <w:p w:rsidR="002265D8" w:rsidRPr="00AC5AFC" w:rsidRDefault="00C42C22" w:rsidP="00AC5AFC">
            <w:pPr>
              <w:pStyle w:val="NormalWeb"/>
              <w:shd w:val="clear" w:color="auto" w:fill="FFFFFF"/>
              <w:spacing w:before="0" w:beforeAutospacing="0" w:after="0" w:afterAutospacing="0"/>
              <w:rPr>
                <w:color w:val="262626"/>
                <w:sz w:val="22"/>
                <w:szCs w:val="22"/>
              </w:rPr>
            </w:pPr>
            <w:r w:rsidRPr="00AC5AFC">
              <w:rPr>
                <w:color w:val="262626"/>
                <w:sz w:val="22"/>
                <w:szCs w:val="22"/>
              </w:rPr>
              <w:t>-</w:t>
            </w:r>
            <w:r w:rsidR="002265D8" w:rsidRPr="00AC5AFC">
              <w:rPr>
                <w:color w:val="262626"/>
                <w:sz w:val="22"/>
                <w:szCs w:val="22"/>
              </w:rPr>
              <w:t xml:space="preserve"> Dân cư: tạo ra thế mạnh về thị trườn</w:t>
            </w:r>
            <w:r w:rsidRPr="00AC5AFC">
              <w:rPr>
                <w:color w:val="262626"/>
                <w:sz w:val="22"/>
                <w:szCs w:val="22"/>
              </w:rPr>
              <w:t>g, nguồn lao động</w:t>
            </w:r>
            <w:r w:rsidR="00B801F5" w:rsidRPr="00AC5AFC">
              <w:rPr>
                <w:color w:val="262626"/>
                <w:sz w:val="22"/>
                <w:szCs w:val="22"/>
              </w:rPr>
              <w:t>, m</w:t>
            </w:r>
            <w:r w:rsidR="00B801F5" w:rsidRPr="00AC5AFC">
              <w:rPr>
                <w:sz w:val="22"/>
                <w:szCs w:val="22"/>
              </w:rPr>
              <w:t>ức sống ngày càng nâng l ên</w:t>
            </w:r>
            <w:r w:rsidRPr="00AC5AFC">
              <w:rPr>
                <w:color w:val="262626"/>
                <w:sz w:val="22"/>
                <w:szCs w:val="22"/>
              </w:rPr>
              <w:t>.</w:t>
            </w:r>
            <w:r w:rsidRPr="00AC5AFC">
              <w:rPr>
                <w:color w:val="262626"/>
                <w:sz w:val="22"/>
                <w:szCs w:val="22"/>
              </w:rPr>
              <w:br/>
              <w:t>-</w:t>
            </w:r>
            <w:r w:rsidR="002265D8" w:rsidRPr="00AC5AFC">
              <w:rPr>
                <w:color w:val="262626"/>
                <w:sz w:val="22"/>
                <w:szCs w:val="22"/>
              </w:rPr>
              <w:t xml:space="preserve"> </w:t>
            </w:r>
            <w:r w:rsidR="00B801F5" w:rsidRPr="00AC5AFC">
              <w:rPr>
                <w:color w:val="262626"/>
                <w:sz w:val="22"/>
                <w:szCs w:val="22"/>
              </w:rPr>
              <w:t>H</w:t>
            </w:r>
            <w:r w:rsidR="00B801F5" w:rsidRPr="00AC5AFC">
              <w:rPr>
                <w:sz w:val="22"/>
                <w:szCs w:val="22"/>
              </w:rPr>
              <w:t xml:space="preserve"> ệ thống giao thông vận tải, cơ sở vật chất kĩ thuật phục vụ du lịch khá tốt. tình hình kinh tế, xã hội, chính trị ổn định</w:t>
            </w:r>
            <w:r w:rsidR="002265D8" w:rsidRPr="00AC5AFC">
              <w:rPr>
                <w:color w:val="262626"/>
                <w:sz w:val="22"/>
                <w:szCs w:val="22"/>
              </w:rPr>
              <w:t>.</w:t>
            </w:r>
          </w:p>
          <w:p w:rsidR="00A86397" w:rsidRPr="00AC5AFC" w:rsidRDefault="00A86397" w:rsidP="00AC5AFC">
            <w:pPr>
              <w:rPr>
                <w:rFonts w:ascii="Times New Roman" w:hAnsi="Times New Roman" w:cs="Times New Roman"/>
              </w:rPr>
            </w:pPr>
          </w:p>
        </w:tc>
        <w:tc>
          <w:tcPr>
            <w:tcW w:w="108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1,0</w:t>
            </w:r>
          </w:p>
          <w:p w:rsidR="005C06B4" w:rsidRPr="00AC5AFC" w:rsidRDefault="005C06B4" w:rsidP="00AC5AFC">
            <w:pPr>
              <w:rPr>
                <w:rFonts w:ascii="Times New Roman" w:hAnsi="Times New Roman" w:cs="Times New Roman"/>
              </w:rPr>
            </w:pPr>
          </w:p>
          <w:p w:rsidR="00A86397" w:rsidRPr="00AC5AFC" w:rsidRDefault="00A86397" w:rsidP="00AC5AFC">
            <w:pPr>
              <w:rPr>
                <w:rFonts w:ascii="Times New Roman" w:hAnsi="Times New Roman" w:cs="Times New Roman"/>
              </w:rPr>
            </w:pPr>
            <w:r w:rsidRPr="00AC5AFC">
              <w:rPr>
                <w:rFonts w:ascii="Times New Roman" w:hAnsi="Times New Roman" w:cs="Times New Roman"/>
              </w:rPr>
              <w:t>0,</w:t>
            </w:r>
            <w:r w:rsidR="005C06B4" w:rsidRPr="00AC5AFC">
              <w:rPr>
                <w:rFonts w:ascii="Times New Roman" w:hAnsi="Times New Roman" w:cs="Times New Roman"/>
              </w:rPr>
              <w:t>2</w:t>
            </w:r>
            <w:r w:rsidRPr="00AC5AFC">
              <w:rPr>
                <w:rFonts w:ascii="Times New Roman" w:hAnsi="Times New Roman" w:cs="Times New Roman"/>
              </w:rPr>
              <w:t>5</w:t>
            </w:r>
          </w:p>
          <w:p w:rsidR="00A86397" w:rsidRPr="00AC5AFC" w:rsidRDefault="005C06B4" w:rsidP="00AC5AFC">
            <w:pPr>
              <w:rPr>
                <w:rFonts w:ascii="Times New Roman" w:hAnsi="Times New Roman" w:cs="Times New Roman"/>
              </w:rPr>
            </w:pPr>
            <w:r w:rsidRPr="00AC5AFC">
              <w:rPr>
                <w:rFonts w:ascii="Times New Roman" w:hAnsi="Times New Roman" w:cs="Times New Roman"/>
              </w:rPr>
              <w:t>0,25</w:t>
            </w:r>
          </w:p>
          <w:p w:rsidR="005C06B4" w:rsidRPr="00AC5AFC" w:rsidRDefault="005C06B4" w:rsidP="00AC5AFC">
            <w:pPr>
              <w:rPr>
                <w:rFonts w:ascii="Times New Roman" w:hAnsi="Times New Roman" w:cs="Times New Roman"/>
              </w:rPr>
            </w:pPr>
            <w:r w:rsidRPr="00AC5AFC">
              <w:rPr>
                <w:rFonts w:ascii="Times New Roman" w:hAnsi="Times New Roman" w:cs="Times New Roman"/>
              </w:rPr>
              <w:t>0,25</w:t>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r w:rsidRPr="00AC5AFC">
              <w:rPr>
                <w:rFonts w:ascii="Times New Roman" w:hAnsi="Times New Roman" w:cs="Times New Roman"/>
              </w:rPr>
              <w:t>0,</w:t>
            </w:r>
            <w:r w:rsidR="005C06B4" w:rsidRPr="00AC5AFC">
              <w:rPr>
                <w:rFonts w:ascii="Times New Roman" w:hAnsi="Times New Roman" w:cs="Times New Roman"/>
              </w:rPr>
              <w:t>2</w:t>
            </w:r>
            <w:r w:rsidRPr="00AC5AFC">
              <w:rPr>
                <w:rFonts w:ascii="Times New Roman" w:hAnsi="Times New Roman" w:cs="Times New Roman"/>
              </w:rPr>
              <w:t>5</w:t>
            </w:r>
          </w:p>
        </w:tc>
      </w:tr>
      <w:tr w:rsidR="00AE1F83" w:rsidRPr="00AC5AFC" w:rsidTr="00792CEC">
        <w:tc>
          <w:tcPr>
            <w:tcW w:w="601" w:type="dxa"/>
          </w:tcPr>
          <w:p w:rsidR="00AE1F83" w:rsidRPr="00AC5AFC" w:rsidRDefault="00AE1F83" w:rsidP="00AC5AFC">
            <w:pPr>
              <w:rPr>
                <w:rFonts w:ascii="Times New Roman" w:hAnsi="Times New Roman" w:cs="Times New Roman"/>
              </w:rPr>
            </w:pPr>
          </w:p>
        </w:tc>
        <w:tc>
          <w:tcPr>
            <w:tcW w:w="8229" w:type="dxa"/>
          </w:tcPr>
          <w:p w:rsidR="00AE1F83" w:rsidRPr="00AC5AFC" w:rsidRDefault="00AE1F83" w:rsidP="00AC5AFC">
            <w:pPr>
              <w:pStyle w:val="NormalWeb"/>
              <w:shd w:val="clear" w:color="auto" w:fill="FFFFFF"/>
              <w:spacing w:before="0" w:beforeAutospacing="0" w:after="0" w:afterAutospacing="0"/>
              <w:rPr>
                <w:b/>
                <w:sz w:val="22"/>
                <w:szCs w:val="22"/>
              </w:rPr>
            </w:pPr>
            <w:r>
              <w:rPr>
                <w:b/>
                <w:sz w:val="22"/>
                <w:szCs w:val="22"/>
              </w:rPr>
              <w:t xml:space="preserve">                                                              21+ 22</w:t>
            </w:r>
          </w:p>
        </w:tc>
        <w:tc>
          <w:tcPr>
            <w:tcW w:w="1088" w:type="dxa"/>
          </w:tcPr>
          <w:p w:rsidR="00AE1F83" w:rsidRPr="00AC5AFC" w:rsidRDefault="00AE1F83" w:rsidP="00AC5AFC">
            <w:pPr>
              <w:rPr>
                <w:rFonts w:ascii="Times New Roman" w:hAnsi="Times New Roman" w:cs="Times New Roman"/>
              </w:rPr>
            </w:pPr>
            <w:r>
              <w:rPr>
                <w:rFonts w:ascii="Times New Roman" w:hAnsi="Times New Roman" w:cs="Times New Roman"/>
              </w:rPr>
              <w:t>3,0</w:t>
            </w:r>
          </w:p>
        </w:tc>
      </w:tr>
    </w:tbl>
    <w:p w:rsidR="00A86397" w:rsidRPr="00AC5AFC" w:rsidRDefault="00A86397" w:rsidP="00AC5AFC">
      <w:pPr>
        <w:spacing w:after="0" w:line="240" w:lineRule="auto"/>
        <w:rPr>
          <w:rFonts w:ascii="Times New Roman" w:hAnsi="Times New Roman" w:cs="Times New Roman"/>
        </w:rPr>
      </w:pPr>
    </w:p>
    <w:p w:rsidR="00AC5AFC" w:rsidRPr="00AC5AFC" w:rsidRDefault="00AC5AFC" w:rsidP="00AC5AFC">
      <w:pPr>
        <w:spacing w:after="0" w:line="240" w:lineRule="auto"/>
        <w:rPr>
          <w:rFonts w:ascii="Times New Roman" w:hAnsi="Times New Roman" w:cs="Times New Roman"/>
          <w:b/>
        </w:rPr>
      </w:pPr>
    </w:p>
    <w:p w:rsidR="00AC5AFC" w:rsidRDefault="00AC5AFC" w:rsidP="00AC5AFC">
      <w:pPr>
        <w:spacing w:after="0" w:line="240" w:lineRule="auto"/>
        <w:rPr>
          <w:rFonts w:ascii="Times New Roman" w:hAnsi="Times New Roman" w:cs="Times New Roman"/>
          <w:b/>
        </w:rPr>
      </w:pPr>
    </w:p>
    <w:p w:rsidR="00AC5AFC" w:rsidRDefault="00AC5AFC" w:rsidP="00AC5AFC">
      <w:pPr>
        <w:spacing w:after="0" w:line="240" w:lineRule="auto"/>
        <w:rPr>
          <w:rFonts w:ascii="Times New Roman" w:hAnsi="Times New Roman" w:cs="Times New Roman"/>
          <w:b/>
        </w:rPr>
      </w:pPr>
    </w:p>
    <w:p w:rsidR="00A86397" w:rsidRPr="00AC5AFC" w:rsidRDefault="00A86397" w:rsidP="00AC5AFC">
      <w:pPr>
        <w:spacing w:after="0" w:line="240" w:lineRule="auto"/>
        <w:rPr>
          <w:rFonts w:ascii="Times New Roman" w:hAnsi="Times New Roman" w:cs="Times New Roman"/>
          <w:b/>
        </w:rPr>
      </w:pPr>
      <w:r w:rsidRPr="00AC5AFC">
        <w:rPr>
          <w:rFonts w:ascii="Times New Roman" w:hAnsi="Times New Roman" w:cs="Times New Roman"/>
          <w:b/>
        </w:rPr>
        <w:t xml:space="preserve">Mã </w:t>
      </w:r>
      <w:r w:rsidR="00F00399" w:rsidRPr="00AC5AFC">
        <w:rPr>
          <w:rFonts w:ascii="Times New Roman" w:hAnsi="Times New Roman" w:cs="Times New Roman"/>
          <w:b/>
        </w:rPr>
        <w:t>102,104</w:t>
      </w:r>
    </w:p>
    <w:p w:rsidR="00A86397" w:rsidRPr="00AC5AFC" w:rsidRDefault="00A86397" w:rsidP="00AC5AFC">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278"/>
        <w:gridCol w:w="6930"/>
        <w:gridCol w:w="1368"/>
      </w:tblGrid>
      <w:tr w:rsidR="00A86397" w:rsidRPr="00AC5AFC" w:rsidTr="00792CEC">
        <w:tc>
          <w:tcPr>
            <w:tcW w:w="127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Câu</w:t>
            </w:r>
          </w:p>
        </w:tc>
        <w:tc>
          <w:tcPr>
            <w:tcW w:w="6930"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Nội dung</w:t>
            </w:r>
          </w:p>
        </w:tc>
        <w:tc>
          <w:tcPr>
            <w:tcW w:w="136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Điểm</w:t>
            </w:r>
          </w:p>
        </w:tc>
      </w:tr>
      <w:tr w:rsidR="00A86397" w:rsidRPr="00AC5AFC" w:rsidTr="00792CEC">
        <w:tc>
          <w:tcPr>
            <w:tcW w:w="1278" w:type="dxa"/>
          </w:tcPr>
          <w:p w:rsidR="00A86397" w:rsidRPr="00AC5AFC" w:rsidRDefault="006D7B38" w:rsidP="00AC5AFC">
            <w:pPr>
              <w:rPr>
                <w:rFonts w:ascii="Times New Roman" w:hAnsi="Times New Roman" w:cs="Times New Roman"/>
              </w:rPr>
            </w:pPr>
            <w:r w:rsidRPr="00AC5AFC">
              <w:rPr>
                <w:rFonts w:ascii="Times New Roman" w:hAnsi="Times New Roman" w:cs="Times New Roman"/>
              </w:rPr>
              <w:t>21</w:t>
            </w:r>
          </w:p>
        </w:tc>
        <w:tc>
          <w:tcPr>
            <w:tcW w:w="6930"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a. Hãy vẽ biểu đồ hình tròn thể hiện cơ cấu GDP thành phần kinh tế ngoài nhà nước của nước ta năm 2010 và 2017</w:t>
            </w:r>
          </w:p>
          <w:p w:rsidR="00A86397" w:rsidRPr="00AC5AFC" w:rsidRDefault="00A86397" w:rsidP="00AC5AFC">
            <w:pPr>
              <w:rPr>
                <w:rFonts w:ascii="Times New Roman" w:hAnsi="Times New Roman" w:cs="Times New Roman"/>
              </w:rPr>
            </w:pPr>
            <w:r w:rsidRPr="00AC5AFC">
              <w:rPr>
                <w:rFonts w:ascii="Times New Roman" w:hAnsi="Times New Roman" w:cs="Times New Roman"/>
                <w:noProof/>
              </w:rPr>
              <w:drawing>
                <wp:anchor distT="0" distB="0" distL="114300" distR="114300" simplePos="0" relativeHeight="251661312" behindDoc="0" locked="0" layoutInCell="1" allowOverlap="1">
                  <wp:simplePos x="0" y="0"/>
                  <wp:positionH relativeFrom="column">
                    <wp:posOffset>179070</wp:posOffset>
                  </wp:positionH>
                  <wp:positionV relativeFrom="paragraph">
                    <wp:posOffset>120650</wp:posOffset>
                  </wp:positionV>
                  <wp:extent cx="2038350" cy="1562100"/>
                  <wp:effectExtent l="0" t="0" r="0" b="0"/>
                  <wp:wrapSquare wrapText="bothSides"/>
                  <wp:docPr id="2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A86397" w:rsidRPr="00AC5AFC" w:rsidRDefault="00A86397" w:rsidP="00AC5AFC">
            <w:pPr>
              <w:rPr>
                <w:rFonts w:ascii="Times New Roman" w:hAnsi="Times New Roman" w:cs="Times New Roman"/>
              </w:rPr>
            </w:pPr>
            <w:r w:rsidRPr="00AC5AFC">
              <w:rPr>
                <w:rFonts w:ascii="Times New Roman" w:hAnsi="Times New Roman" w:cs="Times New Roman"/>
                <w:noProof/>
              </w:rPr>
              <w:drawing>
                <wp:inline distT="0" distB="0" distL="0" distR="0">
                  <wp:extent cx="1857375" cy="1552575"/>
                  <wp:effectExtent l="0" t="0" r="0" b="0"/>
                  <wp:docPr id="2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b/>
              </w:rPr>
            </w:pPr>
            <w:r w:rsidRPr="00AC5AFC">
              <w:rPr>
                <w:rFonts w:ascii="Times New Roman" w:hAnsi="Times New Roman" w:cs="Times New Roman"/>
                <w:b/>
              </w:rPr>
              <w:t>Biểu đồ thể hiện cơ cấu GDP thành phần kinh tế ngoài nhà nước của nước ta năm 2010 và 2017</w:t>
            </w:r>
          </w:p>
          <w:p w:rsidR="00A86397" w:rsidRPr="00AC5AFC" w:rsidRDefault="00A86397" w:rsidP="00AC5AFC">
            <w:pPr>
              <w:tabs>
                <w:tab w:val="left" w:pos="2895"/>
              </w:tabs>
              <w:jc w:val="both"/>
              <w:rPr>
                <w:rFonts w:ascii="Times New Roman" w:hAnsi="Times New Roman" w:cs="Times New Roman"/>
                <w:lang w:val="it-IT"/>
              </w:rPr>
            </w:pPr>
            <w:r w:rsidRPr="00AC5AFC">
              <w:rPr>
                <w:rFonts w:ascii="Times New Roman" w:hAnsi="Times New Roman" w:cs="Times New Roman"/>
              </w:rPr>
              <w:t xml:space="preserve">Yêu cầu: </w:t>
            </w:r>
            <w:r w:rsidRPr="00AC5AFC">
              <w:rPr>
                <w:rFonts w:ascii="Times New Roman" w:hAnsi="Times New Roman" w:cs="Times New Roman"/>
                <w:lang w:val="it-IT"/>
              </w:rPr>
              <w:t>Chính xác, khoa học, đẹp, rõ ràng, đảm bảo các kỹ thuật thể hiện biểu đồ tròn (Ghi số liệu vào các thành phần, chú giải, tên biểu đồ…)</w:t>
            </w:r>
          </w:p>
          <w:p w:rsidR="00A86397" w:rsidRPr="00AC5AFC" w:rsidRDefault="00A86397" w:rsidP="00AC5AFC">
            <w:pPr>
              <w:autoSpaceDE w:val="0"/>
              <w:autoSpaceDN w:val="0"/>
              <w:adjustRightInd w:val="0"/>
              <w:jc w:val="both"/>
              <w:rPr>
                <w:rFonts w:ascii="Times New Roman" w:hAnsi="Times New Roman" w:cs="Times New Roman"/>
                <w:i/>
                <w:iCs/>
                <w:lang w:val="it-IT"/>
              </w:rPr>
            </w:pPr>
            <w:r w:rsidRPr="00AC5AFC">
              <w:rPr>
                <w:rFonts w:ascii="Times New Roman" w:hAnsi="Times New Roman" w:cs="Times New Roman"/>
                <w:i/>
                <w:iCs/>
                <w:lang w:val="it-IT"/>
              </w:rPr>
              <w:t>L</w:t>
            </w:r>
            <w:r w:rsidRPr="00AC5AFC">
              <w:rPr>
                <w:rFonts w:ascii="Times New Roman" w:hAnsi="Times New Roman" w:cs="Times New Roman"/>
                <w:i/>
                <w:iCs/>
                <w:lang w:val="vi-VN"/>
              </w:rPr>
              <w:t xml:space="preserve">ưu </w:t>
            </w:r>
            <w:r w:rsidRPr="00AC5AFC">
              <w:rPr>
                <w:rFonts w:ascii="Times New Roman" w:hAnsi="Times New Roman" w:cs="Times New Roman"/>
                <w:i/>
                <w:iCs/>
                <w:lang w:val="it-IT"/>
              </w:rPr>
              <w:t>ý: - Vẽ dạng khác không cho điểm.</w:t>
            </w:r>
          </w:p>
          <w:p w:rsidR="00A86397" w:rsidRPr="00AC5AFC" w:rsidRDefault="00A86397" w:rsidP="00AC5AFC">
            <w:pPr>
              <w:rPr>
                <w:rFonts w:ascii="Times New Roman" w:hAnsi="Times New Roman" w:cs="Times New Roman"/>
                <w:i/>
                <w:iCs/>
                <w:lang w:val="it-IT"/>
              </w:rPr>
            </w:pPr>
            <w:r w:rsidRPr="00AC5AFC">
              <w:rPr>
                <w:rFonts w:ascii="Times New Roman" w:hAnsi="Times New Roman" w:cs="Times New Roman"/>
                <w:i/>
                <w:iCs/>
                <w:lang w:val="it-IT"/>
              </w:rPr>
              <w:t xml:space="preserve">            - Nếu thiếu một trong các yêu cầu trừ 0,25 điểm/yêu cầu.</w:t>
            </w:r>
          </w:p>
          <w:p w:rsidR="00A86397" w:rsidRPr="00AC5AFC" w:rsidRDefault="00A86397" w:rsidP="00AC5AFC">
            <w:pPr>
              <w:rPr>
                <w:rFonts w:ascii="Times New Roman" w:hAnsi="Times New Roman" w:cs="Times New Roman"/>
              </w:rPr>
            </w:pPr>
            <w:r w:rsidRPr="00AC5AFC">
              <w:rPr>
                <w:rFonts w:ascii="Times New Roman" w:hAnsi="Times New Roman" w:cs="Times New Roman"/>
              </w:rPr>
              <w:t>b.Từ biểu đồ đã vẽ, em có nhận xét gì?</w:t>
            </w:r>
          </w:p>
          <w:p w:rsidR="007820E5" w:rsidRPr="00AC5AFC" w:rsidRDefault="00C30287" w:rsidP="00AC5AFC">
            <w:pPr>
              <w:rPr>
                <w:rFonts w:ascii="Times New Roman" w:hAnsi="Times New Roman" w:cs="Times New Roman"/>
              </w:rPr>
            </w:pPr>
            <w:r>
              <w:rPr>
                <w:rFonts w:ascii="Times New Roman" w:hAnsi="Times New Roman" w:cs="Times New Roman"/>
              </w:rPr>
              <w:t xml:space="preserve">- </w:t>
            </w:r>
            <w:r w:rsidR="00792CEC" w:rsidRPr="00AC5AFC">
              <w:rPr>
                <w:rFonts w:ascii="Times New Roman" w:hAnsi="Times New Roman" w:cs="Times New Roman"/>
              </w:rPr>
              <w:t xml:space="preserve">cơ cấu GDP thành phần kinh tế ngoài nhà nước của nước ta </w:t>
            </w:r>
            <w:r w:rsidR="007820E5" w:rsidRPr="00AC5AFC">
              <w:rPr>
                <w:rFonts w:ascii="Times New Roman" w:hAnsi="Times New Roman" w:cs="Times New Roman"/>
              </w:rPr>
              <w:t>từ</w:t>
            </w:r>
            <w:r w:rsidR="00792CEC" w:rsidRPr="00AC5AFC">
              <w:rPr>
                <w:rFonts w:ascii="Times New Roman" w:hAnsi="Times New Roman" w:cs="Times New Roman"/>
              </w:rPr>
              <w:t xml:space="preserve"> năm 2010 – 2017</w:t>
            </w:r>
            <w:r w:rsidR="00F00399" w:rsidRPr="00AC5AFC">
              <w:rPr>
                <w:rFonts w:ascii="Times New Roman" w:hAnsi="Times New Roman" w:cs="Times New Roman"/>
              </w:rPr>
              <w:t xml:space="preserve"> c</w:t>
            </w:r>
            <w:r w:rsidR="00792CEC" w:rsidRPr="00AC5AFC">
              <w:rPr>
                <w:rFonts w:ascii="Times New Roman" w:hAnsi="Times New Roman" w:cs="Times New Roman"/>
              </w:rPr>
              <w:t xml:space="preserve">ó sự thay đổi.T ỉ tr ọng </w:t>
            </w:r>
            <w:r w:rsidR="007820E5" w:rsidRPr="00AC5AFC">
              <w:rPr>
                <w:rFonts w:ascii="Times New Roman" w:hAnsi="Times New Roman" w:cs="Times New Roman"/>
              </w:rPr>
              <w:t>khu vực kinh tế tập thể, kinh tế cá thể gảm ( Dẫn chứng)</w:t>
            </w:r>
            <w:r w:rsidR="00F00399" w:rsidRPr="00AC5AFC">
              <w:rPr>
                <w:rFonts w:ascii="Times New Roman" w:hAnsi="Times New Roman" w:cs="Times New Roman"/>
              </w:rPr>
              <w:t>, t</w:t>
            </w:r>
            <w:r w:rsidR="007820E5" w:rsidRPr="00AC5AFC">
              <w:rPr>
                <w:rFonts w:ascii="Times New Roman" w:hAnsi="Times New Roman" w:cs="Times New Roman"/>
              </w:rPr>
              <w:t>ỉ trọng khu vực kinh tế tư nhân tăng (Dẫn chứng)</w:t>
            </w:r>
          </w:p>
          <w:p w:rsidR="007820E5" w:rsidRPr="00AC5AFC" w:rsidRDefault="007820E5" w:rsidP="00AC5AFC">
            <w:pPr>
              <w:rPr>
                <w:rFonts w:ascii="Times New Roman" w:hAnsi="Times New Roman" w:cs="Times New Roman"/>
              </w:rPr>
            </w:pPr>
            <w:r w:rsidRPr="00AC5AFC">
              <w:rPr>
                <w:rFonts w:ascii="Times New Roman" w:hAnsi="Times New Roman" w:cs="Times New Roman"/>
              </w:rPr>
              <w:t>- Kinh tế chiếm tỉ trọng cao nhất, thứ hai kinh tế t</w:t>
            </w:r>
            <w:r w:rsidR="00F00399" w:rsidRPr="00AC5AFC">
              <w:rPr>
                <w:rFonts w:ascii="Times New Roman" w:hAnsi="Times New Roman" w:cs="Times New Roman"/>
              </w:rPr>
              <w:t>ư nh</w:t>
            </w:r>
            <w:r w:rsidRPr="00AC5AFC">
              <w:rPr>
                <w:rFonts w:ascii="Times New Roman" w:hAnsi="Times New Roman" w:cs="Times New Roman"/>
              </w:rPr>
              <w:t>ân, thấp nhất là kinh tế tập thể.</w:t>
            </w:r>
          </w:p>
          <w:p w:rsidR="00A86397" w:rsidRPr="00AC5AFC" w:rsidRDefault="00A86397" w:rsidP="00AC5AFC">
            <w:pPr>
              <w:rPr>
                <w:rFonts w:ascii="Times New Roman" w:hAnsi="Times New Roman" w:cs="Times New Roman"/>
              </w:rPr>
            </w:pPr>
          </w:p>
        </w:tc>
        <w:tc>
          <w:tcPr>
            <w:tcW w:w="136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1,5</w:t>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F00399" w:rsidP="00AC5AFC">
            <w:pPr>
              <w:rPr>
                <w:rFonts w:ascii="Times New Roman" w:hAnsi="Times New Roman" w:cs="Times New Roman"/>
              </w:rPr>
            </w:pPr>
            <w:r w:rsidRPr="00AC5AFC">
              <w:rPr>
                <w:rFonts w:ascii="Times New Roman" w:hAnsi="Times New Roman" w:cs="Times New Roman"/>
              </w:rPr>
              <w:t>0,25</w:t>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r w:rsidRPr="00AC5AFC">
              <w:rPr>
                <w:rFonts w:ascii="Times New Roman" w:hAnsi="Times New Roman" w:cs="Times New Roman"/>
              </w:rPr>
              <w:t>0,</w:t>
            </w:r>
            <w:r w:rsidR="00F00399" w:rsidRPr="00AC5AFC">
              <w:rPr>
                <w:rFonts w:ascii="Times New Roman" w:hAnsi="Times New Roman" w:cs="Times New Roman"/>
              </w:rPr>
              <w:t>2</w:t>
            </w:r>
            <w:r w:rsidRPr="00AC5AFC">
              <w:rPr>
                <w:rFonts w:ascii="Times New Roman" w:hAnsi="Times New Roman" w:cs="Times New Roman"/>
              </w:rPr>
              <w:t>5</w:t>
            </w:r>
          </w:p>
        </w:tc>
      </w:tr>
      <w:tr w:rsidR="00A86397" w:rsidRPr="00AC5AFC" w:rsidTr="00792CEC">
        <w:tc>
          <w:tcPr>
            <w:tcW w:w="1278" w:type="dxa"/>
          </w:tcPr>
          <w:p w:rsidR="006D7B38" w:rsidRPr="00AC5AFC" w:rsidRDefault="006D7B38" w:rsidP="00AC5AFC">
            <w:pPr>
              <w:rPr>
                <w:rFonts w:ascii="Times New Roman" w:hAnsi="Times New Roman" w:cs="Times New Roman"/>
              </w:rPr>
            </w:pPr>
          </w:p>
          <w:p w:rsidR="00A86397" w:rsidRPr="00AC5AFC" w:rsidRDefault="006D7B38" w:rsidP="00AC5AFC">
            <w:pPr>
              <w:rPr>
                <w:rFonts w:ascii="Times New Roman" w:hAnsi="Times New Roman" w:cs="Times New Roman"/>
              </w:rPr>
            </w:pPr>
            <w:r w:rsidRPr="00AC5AFC">
              <w:rPr>
                <w:rFonts w:ascii="Times New Roman" w:hAnsi="Times New Roman" w:cs="Times New Roman"/>
              </w:rPr>
              <w:t>22</w:t>
            </w:r>
          </w:p>
        </w:tc>
        <w:tc>
          <w:tcPr>
            <w:tcW w:w="6930" w:type="dxa"/>
          </w:tcPr>
          <w:p w:rsidR="006D7B38" w:rsidRPr="00AC5AFC" w:rsidRDefault="006D7B38" w:rsidP="00AC5AFC">
            <w:pPr>
              <w:tabs>
                <w:tab w:val="left" w:pos="720"/>
                <w:tab w:val="left" w:pos="1440"/>
                <w:tab w:val="left" w:pos="2160"/>
                <w:tab w:val="left" w:pos="3615"/>
              </w:tabs>
              <w:rPr>
                <w:rFonts w:ascii="Times New Roman" w:hAnsi="Times New Roman" w:cs="Times New Roman"/>
                <w:b/>
              </w:rPr>
            </w:pPr>
            <w:r w:rsidRPr="00AC5AFC">
              <w:rPr>
                <w:rFonts w:ascii="Times New Roman" w:hAnsi="Times New Roman" w:cs="Times New Roman"/>
                <w:b/>
              </w:rPr>
              <w:t>Tại sao người ta nói: để phát triển kinh tế ,văn hóa miền núi,giao thông vận tải cần đi trước một bước?</w:t>
            </w:r>
          </w:p>
          <w:p w:rsidR="006D7B38" w:rsidRPr="00AC5AFC" w:rsidRDefault="006C484E" w:rsidP="00AC5AFC">
            <w:pPr>
              <w:tabs>
                <w:tab w:val="left" w:pos="720"/>
                <w:tab w:val="left" w:pos="1440"/>
                <w:tab w:val="left" w:pos="2160"/>
                <w:tab w:val="left" w:pos="3615"/>
              </w:tabs>
              <w:rPr>
                <w:rFonts w:ascii="Times New Roman" w:hAnsi="Times New Roman" w:cs="Times New Roman"/>
              </w:rPr>
            </w:pPr>
            <w:r w:rsidRPr="00AC5AFC">
              <w:rPr>
                <w:rFonts w:ascii="Times New Roman" w:hAnsi="Times New Roman" w:cs="Times New Roman"/>
              </w:rPr>
              <w:t>- G</w:t>
            </w:r>
            <w:r w:rsidR="006D7B38" w:rsidRPr="00AC5AFC">
              <w:rPr>
                <w:rFonts w:ascii="Times New Roman" w:hAnsi="Times New Roman" w:cs="Times New Roman"/>
              </w:rPr>
              <w:t>tvt ở miền nuí được phát triển sẽ thúc đẩy sự giao lưu giữa các địa phương ở miền núi vốn có nhiều trở ngại do địa hình , giữa miền núi với đồng bằng, nhờ thế sữ phá được thế cô lập ,tự cấp tự túc của nền kinh tế.</w:t>
            </w:r>
          </w:p>
          <w:p w:rsidR="006D7B38" w:rsidRPr="00AC5AFC" w:rsidRDefault="006C484E" w:rsidP="00AC5AFC">
            <w:pPr>
              <w:tabs>
                <w:tab w:val="left" w:pos="720"/>
                <w:tab w:val="left" w:pos="1440"/>
                <w:tab w:val="left" w:pos="2160"/>
                <w:tab w:val="left" w:pos="3615"/>
              </w:tabs>
              <w:rPr>
                <w:rFonts w:ascii="Times New Roman" w:hAnsi="Times New Roman" w:cs="Times New Roman"/>
              </w:rPr>
            </w:pPr>
            <w:r w:rsidRPr="00AC5AFC">
              <w:rPr>
                <w:rFonts w:ascii="Times New Roman" w:hAnsi="Times New Roman" w:cs="Times New Roman"/>
              </w:rPr>
              <w:t>- S</w:t>
            </w:r>
            <w:r w:rsidR="006D7B38" w:rsidRPr="00AC5AFC">
              <w:rPr>
                <w:rFonts w:ascii="Times New Roman" w:hAnsi="Times New Roman" w:cs="Times New Roman"/>
              </w:rPr>
              <w:t>ẽ có điều kiện khai thác các tài nguyên thế mạnh to lớn của miền núi, hình thành các nông, lâm trường thúc đẩy sự phát triển của công nghiệp, đô thị ,thúc đẩy sự thu hút dân cư từ đồng bằng lên.</w:t>
            </w:r>
          </w:p>
          <w:p w:rsidR="006D7B38" w:rsidRPr="00AC5AFC" w:rsidRDefault="006C484E" w:rsidP="00AC5AFC">
            <w:pPr>
              <w:tabs>
                <w:tab w:val="left" w:pos="720"/>
                <w:tab w:val="left" w:pos="1440"/>
                <w:tab w:val="left" w:pos="2160"/>
                <w:tab w:val="left" w:pos="3615"/>
              </w:tabs>
              <w:rPr>
                <w:rFonts w:ascii="Times New Roman" w:hAnsi="Times New Roman" w:cs="Times New Roman"/>
              </w:rPr>
            </w:pPr>
            <w:r w:rsidRPr="00AC5AFC">
              <w:rPr>
                <w:rFonts w:ascii="Times New Roman" w:hAnsi="Times New Roman" w:cs="Times New Roman"/>
              </w:rPr>
              <w:t>- N</w:t>
            </w:r>
            <w:r w:rsidR="006D7B38" w:rsidRPr="00AC5AFC">
              <w:rPr>
                <w:rFonts w:ascii="Times New Roman" w:hAnsi="Times New Roman" w:cs="Times New Roman"/>
              </w:rPr>
              <w:t>hư vậy, sẽ thúc đẩy sự phân công lao động theo lãnh thổ, hình thành cơ cấu kinh tế ở miền núi. Các hoạt động dịch vụ( văn hóa, giáo dục, y tế) cũng có điều kiện phát triển.</w:t>
            </w:r>
          </w:p>
          <w:p w:rsidR="00A86397" w:rsidRPr="00AC5AFC" w:rsidRDefault="00A86397" w:rsidP="00AC5AFC">
            <w:pPr>
              <w:rPr>
                <w:rFonts w:ascii="Times New Roman" w:hAnsi="Times New Roman" w:cs="Times New Roman"/>
              </w:rPr>
            </w:pPr>
          </w:p>
        </w:tc>
        <w:tc>
          <w:tcPr>
            <w:tcW w:w="1368" w:type="dxa"/>
          </w:tcPr>
          <w:p w:rsidR="00A86397" w:rsidRPr="00AC5AFC" w:rsidRDefault="00A86397" w:rsidP="00AC5AFC">
            <w:pPr>
              <w:rPr>
                <w:rFonts w:ascii="Times New Roman" w:hAnsi="Times New Roman" w:cs="Times New Roman"/>
              </w:rPr>
            </w:pPr>
            <w:r w:rsidRPr="00AC5AFC">
              <w:rPr>
                <w:rFonts w:ascii="Times New Roman" w:hAnsi="Times New Roman" w:cs="Times New Roman"/>
              </w:rPr>
              <w:t>1,0</w:t>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r w:rsidRPr="00AC5AFC">
              <w:rPr>
                <w:rFonts w:ascii="Times New Roman" w:hAnsi="Times New Roman" w:cs="Times New Roman"/>
              </w:rPr>
              <w:t>0,5</w:t>
            </w:r>
          </w:p>
          <w:p w:rsidR="00F9241A" w:rsidRPr="00AC5AFC" w:rsidRDefault="00F9241A" w:rsidP="00AC5AFC">
            <w:pPr>
              <w:rPr>
                <w:rFonts w:ascii="Times New Roman" w:hAnsi="Times New Roman" w:cs="Times New Roman"/>
              </w:rPr>
            </w:pPr>
          </w:p>
          <w:p w:rsidR="00CE5416" w:rsidRPr="00AC5AFC" w:rsidRDefault="00CE5416" w:rsidP="00AC5AFC">
            <w:pPr>
              <w:rPr>
                <w:rFonts w:ascii="Times New Roman" w:hAnsi="Times New Roman" w:cs="Times New Roman"/>
              </w:rPr>
            </w:pPr>
          </w:p>
          <w:p w:rsidR="00CE5416" w:rsidRPr="00AC5AFC" w:rsidRDefault="00CE5416" w:rsidP="00AC5AFC">
            <w:pPr>
              <w:rPr>
                <w:rFonts w:ascii="Times New Roman" w:hAnsi="Times New Roman" w:cs="Times New Roman"/>
              </w:rPr>
            </w:pPr>
          </w:p>
          <w:p w:rsidR="00A86397" w:rsidRPr="00AC5AFC" w:rsidRDefault="00F9241A" w:rsidP="00AC5AFC">
            <w:pPr>
              <w:rPr>
                <w:rFonts w:ascii="Times New Roman" w:hAnsi="Times New Roman" w:cs="Times New Roman"/>
              </w:rPr>
            </w:pPr>
            <w:r w:rsidRPr="00AC5AFC">
              <w:rPr>
                <w:rFonts w:ascii="Times New Roman" w:hAnsi="Times New Roman" w:cs="Times New Roman"/>
              </w:rPr>
              <w:t>0,25</w:t>
            </w:r>
          </w:p>
          <w:p w:rsidR="00F9241A" w:rsidRPr="00AC5AFC" w:rsidRDefault="00F9241A" w:rsidP="00AC5AFC">
            <w:pPr>
              <w:rPr>
                <w:rFonts w:ascii="Times New Roman" w:hAnsi="Times New Roman" w:cs="Times New Roman"/>
              </w:rPr>
            </w:pPr>
          </w:p>
          <w:p w:rsidR="00F9241A" w:rsidRPr="00AC5AFC" w:rsidRDefault="00F9241A" w:rsidP="00AC5AFC">
            <w:pPr>
              <w:rPr>
                <w:rFonts w:ascii="Times New Roman" w:hAnsi="Times New Roman" w:cs="Times New Roman"/>
              </w:rPr>
            </w:pPr>
          </w:p>
          <w:p w:rsidR="00F9241A" w:rsidRPr="00AC5AFC" w:rsidRDefault="00F9241A" w:rsidP="00AC5AFC">
            <w:pPr>
              <w:rPr>
                <w:rFonts w:ascii="Times New Roman" w:hAnsi="Times New Roman" w:cs="Times New Roman"/>
              </w:rPr>
            </w:pPr>
          </w:p>
          <w:p w:rsidR="00F9241A" w:rsidRPr="00AC5AFC" w:rsidRDefault="00F9241A" w:rsidP="00AC5AFC">
            <w:pPr>
              <w:rPr>
                <w:rFonts w:ascii="Times New Roman" w:hAnsi="Times New Roman" w:cs="Times New Roman"/>
              </w:rPr>
            </w:pPr>
            <w:r w:rsidRPr="00AC5AFC">
              <w:rPr>
                <w:rFonts w:ascii="Times New Roman" w:hAnsi="Times New Roman" w:cs="Times New Roman"/>
              </w:rPr>
              <w:t>0,25</w:t>
            </w:r>
          </w:p>
          <w:p w:rsidR="00A86397" w:rsidRPr="00AC5AFC" w:rsidRDefault="00A86397" w:rsidP="00AC5AFC">
            <w:pPr>
              <w:rPr>
                <w:rFonts w:ascii="Times New Roman" w:hAnsi="Times New Roman" w:cs="Times New Roman"/>
              </w:rPr>
            </w:pPr>
          </w:p>
          <w:p w:rsidR="00A86397" w:rsidRPr="00AC5AFC" w:rsidRDefault="00A86397" w:rsidP="00AC5AFC">
            <w:pPr>
              <w:rPr>
                <w:rFonts w:ascii="Times New Roman" w:hAnsi="Times New Roman" w:cs="Times New Roman"/>
              </w:rPr>
            </w:pPr>
          </w:p>
        </w:tc>
      </w:tr>
      <w:tr w:rsidR="008538DB" w:rsidRPr="00AC5AFC" w:rsidTr="00792CEC">
        <w:tc>
          <w:tcPr>
            <w:tcW w:w="1278" w:type="dxa"/>
          </w:tcPr>
          <w:p w:rsidR="008538DB" w:rsidRPr="00AC5AFC" w:rsidRDefault="008538DB" w:rsidP="00AC5AFC">
            <w:pPr>
              <w:rPr>
                <w:rFonts w:ascii="Times New Roman" w:hAnsi="Times New Roman" w:cs="Times New Roman"/>
              </w:rPr>
            </w:pPr>
          </w:p>
        </w:tc>
        <w:tc>
          <w:tcPr>
            <w:tcW w:w="6930" w:type="dxa"/>
          </w:tcPr>
          <w:p w:rsidR="008538DB" w:rsidRPr="00AC5AFC" w:rsidRDefault="008538DB" w:rsidP="00AC5AFC">
            <w:pPr>
              <w:tabs>
                <w:tab w:val="left" w:pos="720"/>
                <w:tab w:val="left" w:pos="1440"/>
                <w:tab w:val="left" w:pos="2160"/>
                <w:tab w:val="left" w:pos="3615"/>
              </w:tabs>
              <w:rPr>
                <w:rFonts w:ascii="Times New Roman" w:hAnsi="Times New Roman" w:cs="Times New Roman"/>
                <w:b/>
              </w:rPr>
            </w:pPr>
            <w:r>
              <w:rPr>
                <w:rFonts w:ascii="Times New Roman" w:hAnsi="Times New Roman" w:cs="Times New Roman"/>
                <w:b/>
              </w:rPr>
              <w:t xml:space="preserve">                                             21+ 22</w:t>
            </w:r>
          </w:p>
        </w:tc>
        <w:tc>
          <w:tcPr>
            <w:tcW w:w="1368" w:type="dxa"/>
          </w:tcPr>
          <w:p w:rsidR="008538DB" w:rsidRPr="00AC5AFC" w:rsidRDefault="008538DB" w:rsidP="00AC5AFC">
            <w:pPr>
              <w:rPr>
                <w:rFonts w:ascii="Times New Roman" w:hAnsi="Times New Roman" w:cs="Times New Roman"/>
              </w:rPr>
            </w:pPr>
            <w:r>
              <w:rPr>
                <w:rFonts w:ascii="Times New Roman" w:hAnsi="Times New Roman" w:cs="Times New Roman"/>
              </w:rPr>
              <w:t>3,0</w:t>
            </w:r>
          </w:p>
        </w:tc>
      </w:tr>
    </w:tbl>
    <w:p w:rsidR="00A86397" w:rsidRPr="00AC5AFC" w:rsidRDefault="00A86397" w:rsidP="00AC5AFC">
      <w:pPr>
        <w:spacing w:after="0" w:line="240" w:lineRule="auto"/>
        <w:rPr>
          <w:rFonts w:ascii="Times New Roman" w:hAnsi="Times New Roman" w:cs="Times New Roman"/>
        </w:rPr>
      </w:pPr>
    </w:p>
    <w:p w:rsidR="00A86397" w:rsidRPr="00AC5AFC" w:rsidRDefault="00A86397" w:rsidP="00AC5AFC">
      <w:pPr>
        <w:spacing w:after="0" w:line="240" w:lineRule="auto"/>
        <w:rPr>
          <w:rFonts w:ascii="Times New Roman" w:hAnsi="Times New Roman" w:cs="Times New Roman"/>
          <w:b/>
        </w:rPr>
      </w:pPr>
      <w:r w:rsidRPr="00AC5AFC">
        <w:rPr>
          <w:rFonts w:ascii="Times New Roman" w:hAnsi="Times New Roman" w:cs="Times New Roman"/>
          <w:b/>
        </w:rPr>
        <w:t xml:space="preserve">                                                               Hết</w:t>
      </w:r>
    </w:p>
    <w:p w:rsidR="00A86397" w:rsidRPr="00AC5AFC" w:rsidRDefault="00A86397" w:rsidP="00AC5AFC">
      <w:pPr>
        <w:spacing w:after="0" w:line="240" w:lineRule="auto"/>
        <w:rPr>
          <w:rFonts w:ascii="Times New Roman" w:hAnsi="Times New Roman" w:cs="Times New Roman"/>
        </w:rPr>
      </w:pPr>
    </w:p>
    <w:p w:rsidR="00A86397" w:rsidRPr="00AC5AFC" w:rsidRDefault="00A86397" w:rsidP="00AC5AFC">
      <w:pPr>
        <w:spacing w:after="0" w:line="240" w:lineRule="auto"/>
        <w:rPr>
          <w:rFonts w:ascii="Times New Roman" w:hAnsi="Times New Roman" w:cs="Times New Roman"/>
        </w:rPr>
      </w:pPr>
    </w:p>
    <w:p w:rsidR="00A86397" w:rsidRPr="00AC5AFC" w:rsidRDefault="00A86397" w:rsidP="00AC5AFC">
      <w:pPr>
        <w:spacing w:after="0" w:line="240" w:lineRule="auto"/>
        <w:rPr>
          <w:rFonts w:ascii="Times New Roman" w:hAnsi="Times New Roman" w:cs="Times New Roman"/>
        </w:rPr>
      </w:pPr>
    </w:p>
    <w:p w:rsidR="00A86397" w:rsidRPr="00AC5AFC" w:rsidRDefault="00A86397" w:rsidP="00AC5AFC">
      <w:pPr>
        <w:spacing w:after="0" w:line="240" w:lineRule="auto"/>
        <w:rPr>
          <w:rFonts w:ascii="Times New Roman" w:hAnsi="Times New Roman" w:cs="Times New Roman"/>
        </w:rPr>
      </w:pPr>
    </w:p>
    <w:p w:rsidR="00A86397" w:rsidRPr="00AC5AFC" w:rsidRDefault="00A86397" w:rsidP="00AC5AFC">
      <w:pPr>
        <w:spacing w:after="0" w:line="240" w:lineRule="auto"/>
        <w:rPr>
          <w:rFonts w:ascii="Times New Roman" w:hAnsi="Times New Roman" w:cs="Times New Roman"/>
        </w:rPr>
      </w:pPr>
    </w:p>
    <w:p w:rsidR="00A86397" w:rsidRPr="00AC5AFC" w:rsidRDefault="00A86397" w:rsidP="00AC5AFC">
      <w:pPr>
        <w:spacing w:after="0" w:line="240" w:lineRule="auto"/>
        <w:rPr>
          <w:rFonts w:ascii="Times New Roman" w:hAnsi="Times New Roman" w:cs="Times New Roman"/>
        </w:rPr>
      </w:pPr>
    </w:p>
    <w:p w:rsidR="003F1C08" w:rsidRPr="00AC5AFC" w:rsidRDefault="003F1C08" w:rsidP="00AC5AFC">
      <w:pPr>
        <w:spacing w:after="0" w:line="240" w:lineRule="auto"/>
        <w:rPr>
          <w:rFonts w:ascii="Times New Roman" w:hAnsi="Times New Roman" w:cs="Times New Roman"/>
        </w:rPr>
      </w:pPr>
    </w:p>
    <w:sectPr w:rsidR="003F1C08" w:rsidRPr="00AC5AFC" w:rsidSect="007157F4">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7202B"/>
    <w:multiLevelType w:val="hybridMultilevel"/>
    <w:tmpl w:val="7812E4B4"/>
    <w:lvl w:ilvl="0" w:tplc="A16C1D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26342B"/>
    <w:multiLevelType w:val="hybridMultilevel"/>
    <w:tmpl w:val="598004EE"/>
    <w:lvl w:ilvl="0" w:tplc="E244E8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8570D4"/>
    <w:multiLevelType w:val="hybridMultilevel"/>
    <w:tmpl w:val="FA066312"/>
    <w:lvl w:ilvl="0" w:tplc="D8027370">
      <w:start w:val="2"/>
      <w:numFmt w:val="bullet"/>
      <w:lvlText w:val="-"/>
      <w:lvlJc w:val="left"/>
      <w:pPr>
        <w:ind w:left="720" w:hanging="360"/>
      </w:pPr>
      <w:rPr>
        <w:rFonts w:ascii="Calibri" w:eastAsiaTheme="minorHAnsi" w:hAnsi="Calibri" w:cs="Calibri"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696472"/>
    <w:multiLevelType w:val="hybridMultilevel"/>
    <w:tmpl w:val="4886A678"/>
    <w:lvl w:ilvl="0" w:tplc="A880DE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2"/>
  </w:compat>
  <w:rsids>
    <w:rsidRoot w:val="000B1B5F"/>
    <w:rsid w:val="00062F36"/>
    <w:rsid w:val="000B1B5F"/>
    <w:rsid w:val="001D20BF"/>
    <w:rsid w:val="001E1650"/>
    <w:rsid w:val="002265D8"/>
    <w:rsid w:val="00256FC5"/>
    <w:rsid w:val="00305AD8"/>
    <w:rsid w:val="003B45EE"/>
    <w:rsid w:val="003F1C08"/>
    <w:rsid w:val="004243DE"/>
    <w:rsid w:val="004C5269"/>
    <w:rsid w:val="004F5BAE"/>
    <w:rsid w:val="005C06B4"/>
    <w:rsid w:val="006C484E"/>
    <w:rsid w:val="006D6DC0"/>
    <w:rsid w:val="006D7B38"/>
    <w:rsid w:val="007157F4"/>
    <w:rsid w:val="00721BAD"/>
    <w:rsid w:val="00727973"/>
    <w:rsid w:val="007820E5"/>
    <w:rsid w:val="00792CEC"/>
    <w:rsid w:val="008538DB"/>
    <w:rsid w:val="0093041C"/>
    <w:rsid w:val="00937F8C"/>
    <w:rsid w:val="009D0EA9"/>
    <w:rsid w:val="00A86397"/>
    <w:rsid w:val="00AC5AFC"/>
    <w:rsid w:val="00AE1F83"/>
    <w:rsid w:val="00AF394E"/>
    <w:rsid w:val="00B801F5"/>
    <w:rsid w:val="00B80D2F"/>
    <w:rsid w:val="00B8723A"/>
    <w:rsid w:val="00C16165"/>
    <w:rsid w:val="00C30287"/>
    <w:rsid w:val="00C42C22"/>
    <w:rsid w:val="00CA6539"/>
    <w:rsid w:val="00CE5416"/>
    <w:rsid w:val="00F00399"/>
    <w:rsid w:val="00F64C31"/>
    <w:rsid w:val="00F92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1"/>
      </o:rules>
    </o:shapelayout>
  </w:shapeDefaults>
  <w:decimalSymbol w:val="."/>
  <w:listSeparator w:val=","/>
  <w15:docId w15:val="{86D793A7-EAE3-4255-B6D6-95D982E2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9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B5F"/>
    <w:rPr>
      <w:rFonts w:ascii="Tahoma" w:hAnsi="Tahoma" w:cs="Tahoma"/>
      <w:sz w:val="16"/>
      <w:szCs w:val="16"/>
    </w:rPr>
  </w:style>
  <w:style w:type="table" w:styleId="TableGrid">
    <w:name w:val="Table Grid"/>
    <w:basedOn w:val="TableNormal"/>
    <w:uiPriority w:val="59"/>
    <w:rsid w:val="00A86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qFormat/>
    <w:rsid w:val="00A86397"/>
    <w:pPr>
      <w:spacing w:after="0" w:line="240" w:lineRule="auto"/>
      <w:ind w:left="720"/>
      <w:contextualSpacing/>
    </w:pPr>
    <w:rPr>
      <w:rFonts w:ascii="Times New Roman" w:eastAsia="PMingLiU" w:hAnsi="Times New Roman" w:cs="Times New Roman"/>
      <w:iCs/>
      <w:noProof/>
      <w:sz w:val="28"/>
      <w:szCs w:val="28"/>
      <w:lang w:val="vi-VN" w:bidi="he-IL"/>
    </w:rPr>
  </w:style>
  <w:style w:type="character" w:customStyle="1" w:styleId="ListParagraphChar">
    <w:name w:val="List Paragraph Char"/>
    <w:link w:val="ListParagraph"/>
    <w:locked/>
    <w:rsid w:val="00A86397"/>
    <w:rPr>
      <w:rFonts w:ascii="Times New Roman" w:eastAsia="PMingLiU" w:hAnsi="Times New Roman" w:cs="Times New Roman"/>
      <w:iCs/>
      <w:noProof/>
      <w:sz w:val="28"/>
      <w:szCs w:val="28"/>
      <w:lang w:val="vi-VN" w:bidi="he-IL"/>
    </w:rPr>
  </w:style>
  <w:style w:type="paragraph" w:customStyle="1" w:styleId="CharChar1CharChar">
    <w:name w:val="Char Char1 Char Char"/>
    <w:basedOn w:val="Normal"/>
    <w:semiHidden/>
    <w:rsid w:val="006D7B38"/>
    <w:pPr>
      <w:spacing w:after="160" w:line="240" w:lineRule="exact"/>
    </w:pPr>
    <w:rPr>
      <w:rFonts w:ascii="Arial" w:eastAsia="Times New Roman" w:hAnsi="Arial" w:cs="Times New Roman"/>
    </w:rPr>
  </w:style>
  <w:style w:type="paragraph" w:styleId="NormalWeb">
    <w:name w:val="Normal (Web)"/>
    <w:basedOn w:val="Normal"/>
    <w:uiPriority w:val="99"/>
    <w:unhideWhenUsed/>
    <w:rsid w:val="002265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latin typeface="Times New Roman" pitchFamily="18" charset="0"/>
                <a:cs typeface="Times New Roman" pitchFamily="18" charset="0"/>
              </a:rPr>
              <a:t>Biểu</a:t>
            </a:r>
          </a:p>
          <a:p>
            <a:pPr>
              <a:defRPr/>
            </a:pPr>
            <a:r>
              <a:rPr lang="vi-VN" sz="1200">
                <a:latin typeface="Times New Roman" pitchFamily="18" charset="0"/>
                <a:cs typeface="Times New Roman" pitchFamily="18" charset="0"/>
              </a:rPr>
              <a:t>đồ</a:t>
            </a:r>
            <a:r>
              <a:rPr lang="en-US" sz="1200">
                <a:latin typeface="Times New Roman" pitchFamily="18" charset="0"/>
                <a:cs typeface="Times New Roman" pitchFamily="18" charset="0"/>
              </a:rPr>
              <a:t> thể hiện giá trị xuất nhập khẩu hàng hóa của n</a:t>
            </a:r>
            <a:r>
              <a:rPr lang="vi-VN" sz="1200">
                <a:latin typeface="Times New Roman" pitchFamily="18" charset="0"/>
                <a:cs typeface="Times New Roman" pitchFamily="18" charset="0"/>
              </a:rPr>
              <a:t>ước</a:t>
            </a:r>
            <a:r>
              <a:rPr lang="en-US" sz="1200">
                <a:latin typeface="Times New Roman" pitchFamily="18" charset="0"/>
                <a:cs typeface="Times New Roman" pitchFamily="18" charset="0"/>
              </a:rPr>
              <a:t> ta từ n</a:t>
            </a:r>
            <a:r>
              <a:rPr lang="vi-VN" sz="1200">
                <a:latin typeface="Times New Roman" pitchFamily="18" charset="0"/>
                <a:cs typeface="Times New Roman" pitchFamily="18" charset="0"/>
              </a:rPr>
              <a:t>ă</a:t>
            </a:r>
            <a:r>
              <a:rPr lang="en-US" sz="1200">
                <a:latin typeface="Times New Roman" pitchFamily="18" charset="0"/>
                <a:cs typeface="Times New Roman" pitchFamily="18" charset="0"/>
              </a:rPr>
              <a:t>m 2000-2017</a:t>
            </a:r>
          </a:p>
        </c:rich>
      </c:tx>
      <c:layout>
        <c:manualLayout>
          <c:xMode val="edge"/>
          <c:yMode val="edge"/>
          <c:x val="0.22834625002583364"/>
          <c:y val="0"/>
        </c:manualLayout>
      </c:layout>
      <c:overlay val="1"/>
    </c:title>
    <c:autoTitleDeleted val="0"/>
    <c:plotArea>
      <c:layout>
        <c:manualLayout>
          <c:layoutTarget val="inner"/>
          <c:xMode val="edge"/>
          <c:yMode val="edge"/>
          <c:x val="0.171946850393701"/>
          <c:y val="0.24121536891221956"/>
          <c:w val="0.67848512685914264"/>
          <c:h val="0.63155839895013122"/>
        </c:manualLayout>
      </c:layout>
      <c:barChart>
        <c:barDir val="col"/>
        <c:grouping val="clustered"/>
        <c:varyColors val="0"/>
        <c:ser>
          <c:idx val="0"/>
          <c:order val="0"/>
          <c:tx>
            <c:strRef>
              <c:f>Sheet2!$B$2</c:f>
              <c:strCache>
                <c:ptCount val="1"/>
                <c:pt idx="0">
                  <c:v>Xuất khẩu</c:v>
                </c:pt>
              </c:strCache>
            </c:strRef>
          </c:tx>
          <c:invertIfNegative val="0"/>
          <c:cat>
            <c:numRef>
              <c:f>Sheet2!$A$3:$A$6</c:f>
              <c:numCache>
                <c:formatCode>General</c:formatCode>
                <c:ptCount val="4"/>
                <c:pt idx="0">
                  <c:v>2000</c:v>
                </c:pt>
                <c:pt idx="1">
                  <c:v>2010</c:v>
                </c:pt>
                <c:pt idx="2">
                  <c:v>2015</c:v>
                </c:pt>
                <c:pt idx="3">
                  <c:v>2017</c:v>
                </c:pt>
              </c:numCache>
            </c:numRef>
          </c:cat>
          <c:val>
            <c:numRef>
              <c:f>Sheet2!$B$3:$B$6</c:f>
              <c:numCache>
                <c:formatCode>General</c:formatCode>
                <c:ptCount val="4"/>
                <c:pt idx="0">
                  <c:v>14449</c:v>
                </c:pt>
                <c:pt idx="1">
                  <c:v>72237</c:v>
                </c:pt>
                <c:pt idx="2">
                  <c:v>162017</c:v>
                </c:pt>
                <c:pt idx="3">
                  <c:v>215119</c:v>
                </c:pt>
              </c:numCache>
            </c:numRef>
          </c:val>
        </c:ser>
        <c:ser>
          <c:idx val="1"/>
          <c:order val="1"/>
          <c:tx>
            <c:strRef>
              <c:f>Sheet2!$C$2</c:f>
              <c:strCache>
                <c:ptCount val="1"/>
                <c:pt idx="0">
                  <c:v>Nhập khẩu</c:v>
                </c:pt>
              </c:strCache>
            </c:strRef>
          </c:tx>
          <c:invertIfNegative val="0"/>
          <c:cat>
            <c:numRef>
              <c:f>Sheet2!$A$3:$A$6</c:f>
              <c:numCache>
                <c:formatCode>General</c:formatCode>
                <c:ptCount val="4"/>
                <c:pt idx="0">
                  <c:v>2000</c:v>
                </c:pt>
                <c:pt idx="1">
                  <c:v>2010</c:v>
                </c:pt>
                <c:pt idx="2">
                  <c:v>2015</c:v>
                </c:pt>
                <c:pt idx="3">
                  <c:v>2017</c:v>
                </c:pt>
              </c:numCache>
            </c:numRef>
          </c:cat>
          <c:val>
            <c:numRef>
              <c:f>Sheet2!$C$3:$C$6</c:f>
              <c:numCache>
                <c:formatCode>General</c:formatCode>
                <c:ptCount val="4"/>
                <c:pt idx="0">
                  <c:v>15635</c:v>
                </c:pt>
                <c:pt idx="1">
                  <c:v>84839</c:v>
                </c:pt>
                <c:pt idx="2">
                  <c:v>165570</c:v>
                </c:pt>
                <c:pt idx="3">
                  <c:v>213215</c:v>
                </c:pt>
              </c:numCache>
            </c:numRef>
          </c:val>
        </c:ser>
        <c:dLbls>
          <c:showLegendKey val="0"/>
          <c:showVal val="0"/>
          <c:showCatName val="0"/>
          <c:showSerName val="0"/>
          <c:showPercent val="0"/>
          <c:showBubbleSize val="0"/>
        </c:dLbls>
        <c:gapWidth val="150"/>
        <c:axId val="403173832"/>
        <c:axId val="403171872"/>
      </c:barChart>
      <c:catAx>
        <c:axId val="403173832"/>
        <c:scaling>
          <c:orientation val="minMax"/>
        </c:scaling>
        <c:delete val="0"/>
        <c:axPos val="b"/>
        <c:title>
          <c:tx>
            <c:rich>
              <a:bodyPr/>
              <a:lstStyle/>
              <a:p>
                <a:pPr>
                  <a:defRPr/>
                </a:pPr>
                <a:r>
                  <a:rPr lang="en-US"/>
                  <a:t>N</a:t>
                </a:r>
                <a:r>
                  <a:rPr lang="vi-VN"/>
                  <a:t>ă</a:t>
                </a:r>
                <a:r>
                  <a:rPr lang="en-US"/>
                  <a:t>m</a:t>
                </a:r>
              </a:p>
            </c:rich>
          </c:tx>
          <c:layout>
            <c:manualLayout>
              <c:xMode val="edge"/>
              <c:yMode val="edge"/>
              <c:x val="0.84768941382327412"/>
              <c:y val="0.8231248177311179"/>
            </c:manualLayout>
          </c:layout>
          <c:overlay val="0"/>
        </c:title>
        <c:numFmt formatCode="General" sourceLinked="1"/>
        <c:majorTickMark val="out"/>
        <c:minorTickMark val="none"/>
        <c:tickLblPos val="nextTo"/>
        <c:crossAx val="403171872"/>
        <c:crosses val="autoZero"/>
        <c:auto val="1"/>
        <c:lblAlgn val="ctr"/>
        <c:lblOffset val="100"/>
        <c:noMultiLvlLbl val="0"/>
      </c:catAx>
      <c:valAx>
        <c:axId val="403171872"/>
        <c:scaling>
          <c:orientation val="minMax"/>
        </c:scaling>
        <c:delete val="0"/>
        <c:axPos val="l"/>
        <c:majorGridlines/>
        <c:title>
          <c:tx>
            <c:rich>
              <a:bodyPr rot="0" vert="horz"/>
              <a:lstStyle/>
              <a:p>
                <a:pPr>
                  <a:defRPr/>
                </a:pPr>
                <a:r>
                  <a:rPr lang="en-US"/>
                  <a:t>Triệu USD</a:t>
                </a:r>
              </a:p>
            </c:rich>
          </c:tx>
          <c:layout>
            <c:manualLayout>
              <c:xMode val="edge"/>
              <c:yMode val="edge"/>
              <c:x val="0.11388888888888885"/>
              <c:y val="0.14679753572470133"/>
            </c:manualLayout>
          </c:layout>
          <c:overlay val="0"/>
        </c:title>
        <c:numFmt formatCode="General" sourceLinked="1"/>
        <c:majorTickMark val="out"/>
        <c:minorTickMark val="none"/>
        <c:tickLblPos val="nextTo"/>
        <c:crossAx val="403173832"/>
        <c:crosses val="autoZero"/>
        <c:crossBetween val="between"/>
      </c:valAx>
    </c:plotArea>
    <c:legend>
      <c:legendPos val="r"/>
      <c:layout>
        <c:manualLayout>
          <c:xMode val="edge"/>
          <c:yMode val="edge"/>
          <c:x val="0.83654308836395452"/>
          <c:y val="0.41628280839895093"/>
          <c:w val="0.16345691163604553"/>
          <c:h val="0.1674343832021001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latin typeface="Times New Roman" pitchFamily="18" charset="0"/>
                <a:cs typeface="Times New Roman" pitchFamily="18" charset="0"/>
              </a:rPr>
              <a:t>2010</a:t>
            </a:r>
          </a:p>
        </c:rich>
      </c:tx>
      <c:layout>
        <c:manualLayout>
          <c:xMode val="edge"/>
          <c:yMode val="edge"/>
          <c:x val="0.47184978045968562"/>
          <c:y val="0.84471544715447222"/>
        </c:manualLayout>
      </c:layout>
      <c:overlay val="0"/>
    </c:title>
    <c:autoTitleDeleted val="0"/>
    <c:plotArea>
      <c:layout>
        <c:manualLayout>
          <c:layoutTarget val="inner"/>
          <c:xMode val="edge"/>
          <c:yMode val="edge"/>
          <c:x val="0.27763239875389406"/>
          <c:y val="0.22429998079508362"/>
          <c:w val="0.50100375303554368"/>
          <c:h val="0.65374879969272193"/>
        </c:manualLayout>
      </c:layout>
      <c:pieChart>
        <c:varyColors val="1"/>
        <c:ser>
          <c:idx val="0"/>
          <c:order val="0"/>
          <c:tx>
            <c:strRef>
              <c:f>Sheet2!$B$24</c:f>
              <c:strCache>
                <c:ptCount val="1"/>
                <c:pt idx="0">
                  <c:v>2010</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Sheet2!$A$25:$A$27</c:f>
              <c:strCache>
                <c:ptCount val="3"/>
                <c:pt idx="0">
                  <c:v>Kinh tế tập thể</c:v>
                </c:pt>
                <c:pt idx="1">
                  <c:v>Kinh tế cá thể</c:v>
                </c:pt>
                <c:pt idx="2">
                  <c:v>Kinh tế tư nhân</c:v>
                </c:pt>
              </c:strCache>
            </c:strRef>
          </c:cat>
          <c:val>
            <c:numRef>
              <c:f>Sheet2!$B$25:$B$27</c:f>
              <c:numCache>
                <c:formatCode>0.00%</c:formatCode>
                <c:ptCount val="3"/>
                <c:pt idx="0">
                  <c:v>9.3000000000000166E-2</c:v>
                </c:pt>
                <c:pt idx="1">
                  <c:v>0.74600000000000077</c:v>
                </c:pt>
                <c:pt idx="2">
                  <c:v>0.10100000000000002</c:v>
                </c:pt>
              </c:numCache>
            </c:numRef>
          </c:val>
        </c:ser>
        <c:dLbls>
          <c:showLegendKey val="0"/>
          <c:showVal val="0"/>
          <c:showCatName val="0"/>
          <c:showSerName val="0"/>
          <c:showPercent val="1"/>
          <c:showBubbleSize val="0"/>
          <c:showLeaderLines val="0"/>
        </c:dLbls>
        <c:firstSliceAng val="0"/>
      </c:pieChart>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latin typeface="Times New Roman" pitchFamily="18" charset="0"/>
                <a:cs typeface="Times New Roman" pitchFamily="18" charset="0"/>
              </a:rPr>
              <a:t>2017</a:t>
            </a:r>
          </a:p>
        </c:rich>
      </c:tx>
      <c:layout>
        <c:manualLayout>
          <c:xMode val="edge"/>
          <c:yMode val="edge"/>
          <c:x val="0.2215355485256425"/>
          <c:y val="0.8889998250218748"/>
        </c:manualLayout>
      </c:layout>
      <c:overlay val="0"/>
    </c:title>
    <c:autoTitleDeleted val="0"/>
    <c:plotArea>
      <c:layout>
        <c:manualLayout>
          <c:layoutTarget val="inner"/>
          <c:xMode val="edge"/>
          <c:yMode val="edge"/>
          <c:x val="0"/>
          <c:y val="0.14364974316860699"/>
          <c:w val="0.58059465643717645"/>
          <c:h val="0.69457642948005738"/>
        </c:manualLayout>
      </c:layout>
      <c:pieChart>
        <c:varyColors val="1"/>
        <c:ser>
          <c:idx val="0"/>
          <c:order val="0"/>
          <c:tx>
            <c:strRef>
              <c:f>Sheet1!$B$1</c:f>
              <c:strCache>
                <c:ptCount val="1"/>
                <c:pt idx="0">
                  <c:v>2017</c:v>
                </c:pt>
              </c:strCache>
            </c:strRef>
          </c:tx>
          <c:dLbls>
            <c:spPr>
              <a:noFill/>
              <a:ln>
                <a:noFill/>
              </a:ln>
              <a:effectLst/>
            </c:spPr>
            <c:dLblPos val="ctr"/>
            <c:showLegendKey val="0"/>
            <c:showVal val="0"/>
            <c:showCatName val="0"/>
            <c:showSerName val="0"/>
            <c:showPercent val="1"/>
            <c:showBubbleSize val="0"/>
            <c:showLeaderLines val="0"/>
            <c:extLst>
              <c:ext xmlns:c15="http://schemas.microsoft.com/office/drawing/2012/chart" uri="{CE6537A1-D6FC-4f65-9D91-7224C49458BB}"/>
            </c:extLst>
          </c:dLbls>
          <c:cat>
            <c:strRef>
              <c:f>Sheet1!$A$2:$A$5</c:f>
              <c:strCache>
                <c:ptCount val="3"/>
                <c:pt idx="0">
                  <c:v>Kinh tế tập thể</c:v>
                </c:pt>
                <c:pt idx="1">
                  <c:v>Kinh tế cá thể</c:v>
                </c:pt>
                <c:pt idx="2">
                  <c:v>Kinh tế tư nhân</c:v>
                </c:pt>
              </c:strCache>
            </c:strRef>
          </c:cat>
          <c:val>
            <c:numRef>
              <c:f>Sheet1!$B$2:$B$5</c:f>
              <c:numCache>
                <c:formatCode>0.00%</c:formatCode>
                <c:ptCount val="4"/>
                <c:pt idx="0">
                  <c:v>9.0000000000000024E-2</c:v>
                </c:pt>
                <c:pt idx="1">
                  <c:v>0.70300000000000062</c:v>
                </c:pt>
                <c:pt idx="2">
                  <c:v>0.20700000000000021</c:v>
                </c:pt>
              </c:numCache>
            </c:numRef>
          </c:val>
        </c:ser>
        <c:dLbls>
          <c:showLegendKey val="0"/>
          <c:showVal val="0"/>
          <c:showCatName val="0"/>
          <c:showSerName val="0"/>
          <c:showPercent val="1"/>
          <c:showBubbleSize val="0"/>
          <c:showLeaderLines val="0"/>
        </c:dLbls>
        <c:firstSliceAng val="0"/>
      </c:pieChart>
    </c:plotArea>
    <c:legend>
      <c:legendPos val="r"/>
      <c:legendEntry>
        <c:idx val="3"/>
        <c:delete val="1"/>
      </c:legendEntry>
      <c:layout>
        <c:manualLayout>
          <c:xMode val="edge"/>
          <c:yMode val="edge"/>
          <c:x val="0.64964527502731895"/>
          <c:y val="0.2654126209683913"/>
          <c:w val="0.35035472497268444"/>
          <c:h val="0.70618939503727651"/>
        </c:manualLayout>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E8443-C72A-420A-8D50-196637235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dcterms:created xsi:type="dcterms:W3CDTF">2020-06-02T14:28:00Z</dcterms:created>
  <dcterms:modified xsi:type="dcterms:W3CDTF">2020-06-08T09:27:00Z</dcterms:modified>
</cp:coreProperties>
</file>